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9" w:type="pct"/>
        <w:tblLook w:val="04A0" w:firstRow="1" w:lastRow="0" w:firstColumn="1" w:lastColumn="0" w:noHBand="0" w:noVBand="1"/>
      </w:tblPr>
      <w:tblGrid>
        <w:gridCol w:w="3286"/>
        <w:gridCol w:w="3286"/>
        <w:gridCol w:w="3000"/>
        <w:gridCol w:w="284"/>
      </w:tblGrid>
      <w:tr w:rsidR="005C7258" w:rsidRPr="005C7258" w:rsidTr="005C7258">
        <w:trPr>
          <w:gridAfter w:val="1"/>
          <w:wAfter w:w="144" w:type="pct"/>
          <w:trHeight w:hRule="exact" w:val="426"/>
        </w:trPr>
        <w:tc>
          <w:tcPr>
            <w:tcW w:w="4856" w:type="pct"/>
            <w:gridSpan w:val="3"/>
          </w:tcPr>
          <w:p w:rsidR="005C7258" w:rsidRPr="005C7258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РОССТАТ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1422"/>
        </w:trPr>
        <w:tc>
          <w:tcPr>
            <w:tcW w:w="4856" w:type="pct"/>
            <w:gridSpan w:val="3"/>
          </w:tcPr>
          <w:p w:rsidR="005C7258" w:rsidRPr="00365E0F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E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5C7258" w:rsidRPr="005C7258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(ЯРОСЛАВЛЬСТАТ)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563"/>
        </w:trPr>
        <w:tc>
          <w:tcPr>
            <w:tcW w:w="4856" w:type="pct"/>
            <w:gridSpan w:val="3"/>
          </w:tcPr>
          <w:p w:rsidR="005C7258" w:rsidRPr="005C7258" w:rsidRDefault="005C7258" w:rsidP="005C7258">
            <w:pPr>
              <w:widowControl w:val="0"/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5C7258" w:rsidRPr="005C7258" w:rsidTr="005C7258">
        <w:trPr>
          <w:trHeight w:val="737"/>
        </w:trPr>
        <w:tc>
          <w:tcPr>
            <w:tcW w:w="1667" w:type="pct"/>
          </w:tcPr>
          <w:p w:rsidR="005C7258" w:rsidRPr="005C7258" w:rsidRDefault="005C7258" w:rsidP="005C72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октября 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г.</w:t>
            </w:r>
          </w:p>
        </w:tc>
        <w:tc>
          <w:tcPr>
            <w:tcW w:w="1667" w:type="pct"/>
            <w:vAlign w:val="bottom"/>
          </w:tcPr>
          <w:p w:rsidR="005C7258" w:rsidRPr="005C7258" w:rsidRDefault="00B66973" w:rsidP="00B6697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         </w:t>
            </w:r>
            <w:r w:rsidR="005C7258" w:rsidRPr="005C725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Ярославль</w:t>
            </w:r>
          </w:p>
        </w:tc>
        <w:tc>
          <w:tcPr>
            <w:tcW w:w="1666" w:type="pct"/>
            <w:gridSpan w:val="2"/>
          </w:tcPr>
          <w:p w:rsidR="005C7258" w:rsidRPr="005C7258" w:rsidRDefault="005C7258" w:rsidP="005C72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5C725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162</w:t>
            </w:r>
          </w:p>
        </w:tc>
      </w:tr>
      <w:tr w:rsidR="005C7258" w:rsidRPr="005C7258" w:rsidTr="005C7258">
        <w:trPr>
          <w:gridAfter w:val="1"/>
          <w:wAfter w:w="144" w:type="pct"/>
          <w:trHeight w:hRule="exact" w:val="567"/>
        </w:trPr>
        <w:tc>
          <w:tcPr>
            <w:tcW w:w="4856" w:type="pct"/>
            <w:gridSpan w:val="3"/>
            <w:vAlign w:val="center"/>
          </w:tcPr>
          <w:p w:rsidR="005C7258" w:rsidRP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5C7258" w:rsidRPr="005C7258" w:rsidTr="005C7258">
        <w:trPr>
          <w:gridAfter w:val="1"/>
          <w:wAfter w:w="144" w:type="pct"/>
        </w:trPr>
        <w:tc>
          <w:tcPr>
            <w:tcW w:w="4856" w:type="pct"/>
            <w:gridSpan w:val="3"/>
          </w:tcPr>
          <w:p w:rsidR="005C7258" w:rsidRP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оценки коррупционных рисков и их минимизации при осуществлении закупок товаров, работ, услуг для нужд Территориального органа Федеральной службы государственной статистики по Ярославской области</w:t>
            </w:r>
          </w:p>
          <w:p w:rsid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6F67" w:rsidRPr="006F6F67" w:rsidRDefault="006F6F67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F6F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редакции приказа Ярославльстата от 01.04.2021 № 68)</w:t>
            </w:r>
          </w:p>
          <w:p w:rsidR="005C7258" w:rsidRP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приказа Ярославльстата от 19.10.2020 №157 </w:t>
      </w:r>
      <w:r w:rsidR="00F36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реализации Методических рекомендаций Минтруда России по выявлению и минимизации коррупционных рисков при осуществлении закупок товаров, работ, услуг для обеспечения государственных нужд», 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коррупционных проявлений и создания условий для здоровой конкуренции при осуществлении закупок для нужд </w:t>
      </w:r>
      <w:r w:rsidRPr="005C7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 органа Федеральной службы государственной статистики по Ярославской области (далее – Ярославльстат)</w:t>
      </w:r>
      <w:r w:rsidRPr="005C7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725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</w:t>
      </w:r>
      <w:proofErr w:type="spellEnd"/>
      <w:r w:rsidRPr="005C725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: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5C7258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. 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оценки коррупционных рисков и их минимизации при осуществлении закупок товаров, работ, услуг (далее – Порядок, закупки) для нужд Ярославльстата согласно приложению </w:t>
      </w:r>
      <w:r w:rsidR="00F3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Рекомендовать начальникам отделов, гражданским служащим Ярославльстата, руководителю и членам контрактной службы, единой комиссии по осуществлению закупок при осуществлении закупок </w:t>
      </w:r>
      <w:r w:rsidR="00F36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руководствоваться Порядком, утвержденным настоящим приказом.</w:t>
      </w: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 исполнения настоящего приказа оставляю за собой.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3" w:rsidRPr="005C7258" w:rsidRDefault="00B66973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67" w:rsidRDefault="005C7258" w:rsidP="006F6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5C7258" w:rsidRDefault="005C7258" w:rsidP="006F6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</w:t>
      </w:r>
      <w:r w:rsidR="006F6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АГАНОВ</w:t>
      </w:r>
    </w:p>
    <w:p w:rsidR="005C7258" w:rsidRDefault="005C7258" w:rsidP="00C46F9E">
      <w:pPr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sectPr w:rsidR="005C7258" w:rsidSect="006F6F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EA" w:rsidRDefault="00735EEA" w:rsidP="00157332">
      <w:pPr>
        <w:spacing w:after="0" w:line="240" w:lineRule="auto"/>
      </w:pPr>
      <w:r>
        <w:separator/>
      </w:r>
    </w:p>
  </w:endnote>
  <w:endnote w:type="continuationSeparator" w:id="0">
    <w:p w:rsidR="00735EEA" w:rsidRDefault="00735EEA" w:rsidP="0015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EA" w:rsidRDefault="00735EEA" w:rsidP="00157332">
      <w:pPr>
        <w:spacing w:after="0" w:line="240" w:lineRule="auto"/>
      </w:pPr>
      <w:r>
        <w:separator/>
      </w:r>
    </w:p>
  </w:footnote>
  <w:footnote w:type="continuationSeparator" w:id="0">
    <w:p w:rsidR="00735EEA" w:rsidRDefault="00735EEA" w:rsidP="0015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662"/>
    <w:multiLevelType w:val="multilevel"/>
    <w:tmpl w:val="E43A4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9E"/>
    <w:rsid w:val="00002945"/>
    <w:rsid w:val="00020FA3"/>
    <w:rsid w:val="00157332"/>
    <w:rsid w:val="003070AD"/>
    <w:rsid w:val="003104D1"/>
    <w:rsid w:val="00364201"/>
    <w:rsid w:val="003A1A64"/>
    <w:rsid w:val="003D7D16"/>
    <w:rsid w:val="003E2404"/>
    <w:rsid w:val="00436EA2"/>
    <w:rsid w:val="0055282A"/>
    <w:rsid w:val="005C7258"/>
    <w:rsid w:val="0063633F"/>
    <w:rsid w:val="00661F6E"/>
    <w:rsid w:val="006D3140"/>
    <w:rsid w:val="006E7D89"/>
    <w:rsid w:val="006F6F67"/>
    <w:rsid w:val="00735EEA"/>
    <w:rsid w:val="007D0688"/>
    <w:rsid w:val="008213B9"/>
    <w:rsid w:val="008A2B17"/>
    <w:rsid w:val="00A32546"/>
    <w:rsid w:val="00A73CE4"/>
    <w:rsid w:val="00B17F7A"/>
    <w:rsid w:val="00B66973"/>
    <w:rsid w:val="00B86390"/>
    <w:rsid w:val="00B86A0E"/>
    <w:rsid w:val="00BC47C8"/>
    <w:rsid w:val="00C46F9E"/>
    <w:rsid w:val="00CD5188"/>
    <w:rsid w:val="00D90C41"/>
    <w:rsid w:val="00E344C1"/>
    <w:rsid w:val="00E35854"/>
    <w:rsid w:val="00E452F5"/>
    <w:rsid w:val="00E47061"/>
    <w:rsid w:val="00F36503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F76A-573A-428D-847B-C4C951D6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IMPligina</dc:creator>
  <cp:lastModifiedBy>Лапин Александр Николаевич</cp:lastModifiedBy>
  <cp:revision>4</cp:revision>
  <cp:lastPrinted>2020-11-02T12:31:00Z</cp:lastPrinted>
  <dcterms:created xsi:type="dcterms:W3CDTF">2022-01-25T12:11:00Z</dcterms:created>
  <dcterms:modified xsi:type="dcterms:W3CDTF">2022-01-25T12:22:00Z</dcterms:modified>
</cp:coreProperties>
</file>