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0040CE">
        <w:tc>
          <w:tcPr>
            <w:tcW w:w="53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040CE" w:rsidRDefault="00A912CC">
            <w:pPr>
              <w:pStyle w:val="UNFORMATTEX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0040CE" w:rsidRDefault="00A91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к Официальной статистической методологии </w:t>
            </w:r>
          </w:p>
          <w:p w:rsidR="000040CE" w:rsidRDefault="00A912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формирования официальной статистической информации об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объеме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платных услуг населению,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утвержденной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приказом Росстата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от 20.12.2023 № 668</w:t>
            </w:r>
          </w:p>
        </w:tc>
      </w:tr>
    </w:tbl>
    <w:p w:rsidR="000040CE" w:rsidRDefault="000040CE">
      <w:pPr>
        <w:pStyle w:val="a6"/>
        <w:tabs>
          <w:tab w:val="left" w:pos="5235"/>
        </w:tabs>
        <w:rPr>
          <w:b/>
        </w:rPr>
      </w:pPr>
    </w:p>
    <w:p w:rsidR="000040CE" w:rsidRDefault="000040CE">
      <w:pPr>
        <w:pStyle w:val="a6"/>
        <w:tabs>
          <w:tab w:val="left" w:pos="5235"/>
        </w:tabs>
        <w:rPr>
          <w:b/>
        </w:rPr>
      </w:pPr>
    </w:p>
    <w:p w:rsidR="000040CE" w:rsidRDefault="000040CE">
      <w:pPr>
        <w:pStyle w:val="a6"/>
        <w:tabs>
          <w:tab w:val="left" w:pos="5235"/>
        </w:tabs>
        <w:rPr>
          <w:b/>
        </w:rPr>
      </w:pPr>
    </w:p>
    <w:p w:rsidR="000040CE" w:rsidRDefault="000040CE">
      <w:pPr>
        <w:pStyle w:val="a6"/>
        <w:tabs>
          <w:tab w:val="left" w:pos="5235"/>
        </w:tabs>
        <w:rPr>
          <w:b/>
        </w:rPr>
      </w:pPr>
    </w:p>
    <w:p w:rsidR="000040CE" w:rsidRDefault="00A912CC">
      <w:pPr>
        <w:pStyle w:val="a6"/>
        <w:tabs>
          <w:tab w:val="left" w:pos="5235"/>
        </w:tabs>
        <w:rPr>
          <w:b/>
          <w:bCs/>
        </w:rPr>
      </w:pPr>
      <w:r>
        <w:rPr>
          <w:b/>
          <w:szCs w:val="15"/>
        </w:rPr>
        <w:t xml:space="preserve">ОСНОВНЫЕ ПОЛОЖЕНИЯ </w:t>
      </w:r>
    </w:p>
    <w:p w:rsidR="000040CE" w:rsidRDefault="00A912CC">
      <w:pPr>
        <w:pStyle w:val="a6"/>
        <w:tabs>
          <w:tab w:val="left" w:pos="5235"/>
        </w:tabs>
        <w:rPr>
          <w:b/>
          <w:bCs/>
        </w:rPr>
      </w:pPr>
      <w:r>
        <w:rPr>
          <w:b/>
          <w:szCs w:val="15"/>
        </w:rPr>
        <w:t xml:space="preserve">по </w:t>
      </w:r>
      <w:proofErr w:type="spellStart"/>
      <w:r>
        <w:rPr>
          <w:b/>
          <w:szCs w:val="15"/>
        </w:rPr>
        <w:t>учету</w:t>
      </w:r>
      <w:proofErr w:type="spellEnd"/>
      <w:r>
        <w:rPr>
          <w:b/>
          <w:szCs w:val="15"/>
        </w:rPr>
        <w:t xml:space="preserve"> </w:t>
      </w:r>
      <w:r>
        <w:rPr>
          <w:b/>
          <w:bCs/>
        </w:rPr>
        <w:t xml:space="preserve">видов </w:t>
      </w:r>
      <w:r>
        <w:rPr>
          <w:b/>
          <w:szCs w:val="15"/>
        </w:rPr>
        <w:t>платных услуг населению</w:t>
      </w:r>
    </w:p>
    <w:p w:rsidR="000040CE" w:rsidRDefault="00A912CC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bookmarkStart w:id="1" w:name="_Toc348366945"/>
      <w:r>
        <w:t>Бытовые услуги</w:t>
      </w:r>
      <w:bookmarkEnd w:id="1"/>
    </w:p>
    <w:p w:rsidR="000040CE" w:rsidRDefault="00A912CC">
      <w:pPr>
        <w:spacing w:after="24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</w:rPr>
        <w:t>объеме</w:t>
      </w:r>
      <w:proofErr w:type="spellEnd"/>
      <w:r>
        <w:rPr>
          <w:rFonts w:ascii="Times New Roman" w:hAnsi="Times New Roman"/>
          <w:sz w:val="28"/>
        </w:rPr>
        <w:t xml:space="preserve"> бытовых услуг учитывается выручка за работы, выполненные по индивидуальным заказам населения. Бытовые услуги</w:t>
      </w:r>
      <w:r>
        <w:rPr>
          <w:rFonts w:ascii="Times New Roman" w:hAnsi="Times New Roman"/>
          <w:sz w:val="28"/>
        </w:rPr>
        <w:t>, оказываемые населению, в формах федерального статистического наблюдения показываются в разрезе следующих видов:</w:t>
      </w:r>
    </w:p>
    <w:p w:rsidR="000040CE" w:rsidRDefault="00A912CC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Ремонт, окраска и пошив обуви</w:t>
      </w:r>
    </w:p>
    <w:p w:rsidR="000040CE" w:rsidRDefault="00A912CC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Пошив и ремонт обуви и различных дополнений к ней </w:t>
      </w:r>
      <w:r>
        <w:rPr>
          <w:rFonts w:ascii="Times New Roman" w:hAnsi="Times New Roman"/>
          <w:sz w:val="28"/>
        </w:rPr>
        <w:br/>
        <w:t>по индивидуальному заказу населения.</w:t>
      </w:r>
    </w:p>
    <w:p w:rsidR="000040CE" w:rsidRDefault="00A912CC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after="240"/>
        <w:ind w:left="714" w:hanging="357"/>
        <w:outlineLvl w:val="1"/>
      </w:pPr>
      <w:r>
        <w:t xml:space="preserve">Ремонт и пошив швейных, </w:t>
      </w:r>
      <w:r>
        <w:t>меховых и кожаных изделий, головных уборов и изделий текстильной галантереи, ремонт, пошив и вязание трикотажных изделий</w:t>
      </w:r>
    </w:p>
    <w:p w:rsidR="000040CE" w:rsidRDefault="00A912CC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Вязание и пошив одежды, текстильных и трикотажных изделий, аксессуаров одежды, головных уборов, меховых изделий.</w:t>
      </w:r>
    </w:p>
    <w:p w:rsidR="000040CE" w:rsidRDefault="00A912CC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Ремонт и техническое о</w:t>
      </w:r>
      <w:r>
        <w:t>бслуживание бытовой радиоэлектронной аппаратуры, бытовых машин и приборов, ремонт и изготовление металлоизделий</w:t>
      </w:r>
    </w:p>
    <w:p w:rsidR="000040CE" w:rsidRDefault="00A912CC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Изготовление и ремонт металлических изделий бытового </w:t>
      </w:r>
      <w:r>
        <w:rPr>
          <w:rFonts w:ascii="Times New Roman" w:hAnsi="Times New Roman"/>
          <w:sz w:val="28"/>
        </w:rPr>
        <w:br/>
        <w:t>и хозяйственного назначения, часов и ювелирных изделий, компьютеров, коммуникационного обо</w:t>
      </w:r>
      <w:r>
        <w:rPr>
          <w:rFonts w:ascii="Times New Roman" w:hAnsi="Times New Roman"/>
          <w:sz w:val="28"/>
        </w:rPr>
        <w:t xml:space="preserve">рудования, электронной бытовой техники (в том числе мобильных телефонов, планшетов, портативной техники), бытовой техники </w:t>
      </w:r>
      <w:r>
        <w:rPr>
          <w:rFonts w:ascii="Times New Roman" w:hAnsi="Times New Roman"/>
          <w:sz w:val="28"/>
        </w:rPr>
        <w:br/>
        <w:t xml:space="preserve">(в том числе газовых и электрических плит), спортивного и туристского </w:t>
      </w:r>
      <w:r>
        <w:rPr>
          <w:rFonts w:ascii="Times New Roman" w:hAnsi="Times New Roman"/>
          <w:sz w:val="28"/>
        </w:rPr>
        <w:lastRenderedPageBreak/>
        <w:t>оборудования, игрушек и подобных изделий, ремонт и настройка му</w:t>
      </w:r>
      <w:r>
        <w:rPr>
          <w:rFonts w:ascii="Times New Roman" w:hAnsi="Times New Roman"/>
          <w:sz w:val="28"/>
        </w:rPr>
        <w:t xml:space="preserve">зыкальных инструментов. Также показывается стоимость сертификатов дополнительного сервиса при покупке населением бытовой техники и аппаратуры </w:t>
      </w:r>
      <w:r>
        <w:rPr>
          <w:rFonts w:ascii="Times New Roman" w:hAnsi="Times New Roman"/>
          <w:sz w:val="28"/>
        </w:rPr>
        <w:br/>
        <w:t>в организациях розничной торговли (после окончания основного гарантийного срока их</w:t>
      </w:r>
      <w:r>
        <w:t xml:space="preserve"> </w:t>
      </w:r>
      <w:r>
        <w:rPr>
          <w:rFonts w:ascii="Times New Roman" w:hAnsi="Times New Roman"/>
          <w:sz w:val="28"/>
        </w:rPr>
        <w:t>эксплуатации, установленного п</w:t>
      </w:r>
      <w:r>
        <w:rPr>
          <w:rFonts w:ascii="Times New Roman" w:hAnsi="Times New Roman"/>
          <w:sz w:val="28"/>
        </w:rPr>
        <w:t>роизводителем данного товара, даже если покупатель не воспользовался этой услугой).</w:t>
      </w:r>
    </w:p>
    <w:p w:rsidR="000040CE" w:rsidRDefault="00A912CC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  <w:rPr>
          <w:sz w:val="24"/>
          <w:szCs w:val="24"/>
        </w:rPr>
      </w:pPr>
      <w:r>
        <w:rPr>
          <w:sz w:val="24"/>
          <w:szCs w:val="24"/>
        </w:rPr>
        <w:t>Т</w:t>
      </w:r>
      <w:r>
        <w:t xml:space="preserve">ехническое обслуживание и ремонт транспортных средств, машин </w:t>
      </w:r>
      <w:r>
        <w:br/>
        <w:t>и оборудования</w:t>
      </w:r>
    </w:p>
    <w:p w:rsidR="000040CE" w:rsidRDefault="00A912CC">
      <w:pPr>
        <w:pStyle w:val="11"/>
        <w:spacing w:before="24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Ремонт и техническое обслуживание автотранспортных средств, мотоциклов, мойка, полирование авт</w:t>
      </w:r>
      <w:r>
        <w:rPr>
          <w:rFonts w:ascii="Times New Roman" w:hAnsi="Times New Roman"/>
          <w:sz w:val="28"/>
        </w:rPr>
        <w:t xml:space="preserve">отранспортных средств, техническая помощь на дорогах и транспортирование неисправных автотранспортных средств к месту их ремонта или стоянки, техническое обслуживание судов </w:t>
      </w:r>
      <w:r>
        <w:rPr>
          <w:rFonts w:ascii="Times New Roman" w:hAnsi="Times New Roman"/>
          <w:sz w:val="28"/>
        </w:rPr>
        <w:br/>
        <w:t>и лодок.</w:t>
      </w:r>
      <w:proofErr w:type="gramEnd"/>
      <w:r>
        <w:rPr>
          <w:rFonts w:ascii="Times New Roman" w:hAnsi="Times New Roman"/>
          <w:sz w:val="28"/>
        </w:rPr>
        <w:t xml:space="preserve"> Услуги по ремонту автотранспортных средств, оплаченных страховыми компани</w:t>
      </w:r>
      <w:r>
        <w:rPr>
          <w:rFonts w:ascii="Times New Roman" w:hAnsi="Times New Roman"/>
          <w:sz w:val="28"/>
        </w:rPr>
        <w:t>ями.</w:t>
      </w:r>
    </w:p>
    <w:p w:rsidR="000040CE" w:rsidRDefault="00A912CC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hAnsi="Times New Roman"/>
          <w:sz w:val="28"/>
          <w:szCs w:val="28"/>
        </w:rPr>
        <w:t>техническому осмотру,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диагностике, ремонту</w:t>
      </w:r>
      <w:r>
        <w:rPr>
          <w:rFonts w:ascii="Times New Roman" w:hAnsi="Times New Roman"/>
          <w:sz w:val="28"/>
        </w:rPr>
        <w:t xml:space="preserve"> автотранспортных средств, по зарядке аккумуляторных батарей транспортных средств с электродвигателями.</w:t>
      </w:r>
    </w:p>
    <w:p w:rsidR="000040CE" w:rsidRDefault="00A912CC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Изготовление, сборка и ремонт мебели</w:t>
      </w:r>
    </w:p>
    <w:p w:rsidR="000040CE" w:rsidRDefault="00A912CC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и ремонт: мебели, мебельных деталей и предмет</w:t>
      </w:r>
      <w:r>
        <w:rPr>
          <w:rFonts w:ascii="Times New Roman" w:hAnsi="Times New Roman"/>
          <w:sz w:val="28"/>
        </w:rPr>
        <w:t>ов домашнего обихода.</w:t>
      </w:r>
    </w:p>
    <w:p w:rsidR="000040CE" w:rsidRDefault="00A912CC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Химическая чистка и крашение, услуги прачечных</w:t>
      </w:r>
    </w:p>
    <w:p w:rsidR="000040CE" w:rsidRDefault="00A912CC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химической чистке, крашению, стирке одежды, головных уборов, ватных одеял, ковровых изделий, </w:t>
      </w:r>
      <w:proofErr w:type="spellStart"/>
      <w:r>
        <w:rPr>
          <w:rFonts w:ascii="Times New Roman" w:hAnsi="Times New Roman"/>
          <w:sz w:val="28"/>
        </w:rPr>
        <w:t>аквачистке</w:t>
      </w:r>
      <w:proofErr w:type="spellEnd"/>
      <w:r>
        <w:rPr>
          <w:rFonts w:ascii="Times New Roman" w:hAnsi="Times New Roman"/>
          <w:sz w:val="28"/>
        </w:rPr>
        <w:t>, бактерицидной обработке изделий, дезинфекции белья.</w:t>
      </w:r>
    </w:p>
    <w:p w:rsidR="000040CE" w:rsidRDefault="00A912CC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Ремонт и строительство жилья и других построек</w:t>
      </w:r>
    </w:p>
    <w:p w:rsidR="000040CE" w:rsidRDefault="00A912CC">
      <w:pPr>
        <w:pStyle w:val="11"/>
        <w:spacing w:before="24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Работы по строительству и ремонту жилых и нежилых зданий в рамках договора бытового подряда (производство работ по строительству </w:t>
      </w:r>
      <w:r>
        <w:rPr>
          <w:rFonts w:ascii="Times New Roman" w:hAnsi="Times New Roman"/>
          <w:sz w:val="28"/>
        </w:rPr>
        <w:lastRenderedPageBreak/>
        <w:t>фундаментов, электромонтажных, санитарно-технических, штукатурных, столярных, пл</w:t>
      </w:r>
      <w:r>
        <w:rPr>
          <w:rFonts w:ascii="Times New Roman" w:hAnsi="Times New Roman"/>
          <w:sz w:val="28"/>
        </w:rPr>
        <w:t xml:space="preserve">отничных, малярных, стекольных, кровельных, изоляционных </w:t>
      </w:r>
      <w:r>
        <w:rPr>
          <w:rFonts w:ascii="Times New Roman" w:hAnsi="Times New Roman"/>
          <w:sz w:val="28"/>
        </w:rPr>
        <w:br/>
        <w:t>и гидроизоляционных, свайных, каменных, кирпичных и прочих работ, работы строительные по прокладке местных трубопроводов, включая для газа и пара, работы по внутренней отделке квартир (установка нат</w:t>
      </w:r>
      <w:r>
        <w:rPr>
          <w:rFonts w:ascii="Times New Roman" w:hAnsi="Times New Roman"/>
          <w:sz w:val="28"/>
        </w:rPr>
        <w:t>яжных потолков, пластиковых окон, поклейка обоев и</w:t>
      </w:r>
      <w:proofErr w:type="gramEnd"/>
      <w:r>
        <w:rPr>
          <w:rFonts w:ascii="Times New Roman" w:hAnsi="Times New Roman"/>
          <w:sz w:val="28"/>
        </w:rPr>
        <w:t xml:space="preserve"> тому подобное).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установке приборов </w:t>
      </w:r>
      <w:proofErr w:type="spellStart"/>
      <w:r>
        <w:rPr>
          <w:rFonts w:ascii="Times New Roman" w:hAnsi="Times New Roman"/>
          <w:sz w:val="28"/>
        </w:rPr>
        <w:t>учета</w:t>
      </w:r>
      <w:proofErr w:type="spellEnd"/>
      <w:r>
        <w:rPr>
          <w:rFonts w:ascii="Times New Roman" w:hAnsi="Times New Roman"/>
          <w:sz w:val="28"/>
        </w:rPr>
        <w:t xml:space="preserve"> расхода электроэнергии, кодовых замков и домофонов, монтажу отопительного оборудования (электрического, газового, нефтяного, неэлектрических солнечных кол</w:t>
      </w:r>
      <w:r>
        <w:rPr>
          <w:rFonts w:ascii="Times New Roman" w:hAnsi="Times New Roman"/>
          <w:sz w:val="28"/>
        </w:rPr>
        <w:t>лекторов).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 по ремонту и техобслуживанию внутридомового </w:t>
      </w:r>
      <w:r>
        <w:rPr>
          <w:rFonts w:ascii="Times New Roman" w:hAnsi="Times New Roman"/>
          <w:sz w:val="28"/>
        </w:rPr>
        <w:br/>
        <w:t xml:space="preserve">и внутриквартирного газового оборудования (котлов, газовых водонагревателей </w:t>
      </w:r>
      <w:r>
        <w:rPr>
          <w:rFonts w:ascii="Times New Roman" w:hAnsi="Times New Roman"/>
          <w:sz w:val="28"/>
        </w:rPr>
        <w:br/>
        <w:t xml:space="preserve">и прочее). </w:t>
      </w:r>
    </w:p>
    <w:p w:rsidR="000040CE" w:rsidRDefault="00A912CC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 по капитальному ремонту общего имущества в многоквартирном доме, оплачиваемые за </w:t>
      </w:r>
      <w:proofErr w:type="spellStart"/>
      <w:r>
        <w:rPr>
          <w:rFonts w:ascii="Times New Roman" w:hAnsi="Times New Roman"/>
          <w:sz w:val="28"/>
        </w:rPr>
        <w:t>счет</w:t>
      </w:r>
      <w:proofErr w:type="spellEnd"/>
      <w:r>
        <w:rPr>
          <w:rFonts w:ascii="Times New Roman" w:hAnsi="Times New Roman"/>
          <w:sz w:val="28"/>
        </w:rPr>
        <w:t xml:space="preserve"> средств фон</w:t>
      </w:r>
      <w:r>
        <w:rPr>
          <w:rFonts w:ascii="Times New Roman" w:hAnsi="Times New Roman"/>
          <w:sz w:val="28"/>
        </w:rPr>
        <w:t xml:space="preserve">да капитального ремонта, </w:t>
      </w:r>
      <w:r>
        <w:rPr>
          <w:rFonts w:ascii="Times New Roman" w:hAnsi="Times New Roman"/>
          <w:sz w:val="28"/>
        </w:rPr>
        <w:br/>
        <w:t>не включаются.</w:t>
      </w:r>
    </w:p>
    <w:p w:rsidR="000040CE" w:rsidRDefault="00A912CC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>Услуги фотоателье</w:t>
      </w:r>
    </w:p>
    <w:p w:rsidR="000040CE" w:rsidRDefault="00A912CC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изготовлению черно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sz w:val="28"/>
        </w:rPr>
        <w:t xml:space="preserve">белых и цветных фотоснимков, </w:t>
      </w:r>
      <w:proofErr w:type="spellStart"/>
      <w:r>
        <w:rPr>
          <w:rFonts w:ascii="Times New Roman" w:hAnsi="Times New Roman"/>
          <w:sz w:val="28"/>
        </w:rPr>
        <w:t>видеосъемка</w:t>
      </w:r>
      <w:proofErr w:type="spellEnd"/>
      <w:r>
        <w:rPr>
          <w:rFonts w:ascii="Times New Roman" w:hAnsi="Times New Roman"/>
          <w:sz w:val="28"/>
        </w:rPr>
        <w:t xml:space="preserve"> событий.</w:t>
      </w:r>
    </w:p>
    <w:p w:rsidR="000040CE" w:rsidRDefault="00A912CC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 xml:space="preserve"> Услуги саун, бань и душевых</w:t>
      </w:r>
    </w:p>
    <w:p w:rsidR="000040CE" w:rsidRDefault="00A912CC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предоставляемые саунами, банями, душевыми и парными.</w:t>
      </w:r>
    </w:p>
    <w:p w:rsidR="000040CE" w:rsidRDefault="00A912CC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 xml:space="preserve"> </w:t>
      </w:r>
      <w:r>
        <w:t>Парикмахерские и косметические услуги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Услуги по мытью волос, стрижке, маникюру, педикюру, загару в солярии,  услуги СПА-ухода, включая гигиенические, релаксирующие, эстетические методы ухода с использованием косметических средств, по косметическому </w:t>
      </w:r>
      <w:proofErr w:type="spellStart"/>
      <w:r>
        <w:rPr>
          <w:rFonts w:ascii="Times New Roman" w:hAnsi="Times New Roman"/>
          <w:sz w:val="28"/>
        </w:rPr>
        <w:t>татуажу</w:t>
      </w:r>
      <w:proofErr w:type="spellEnd"/>
      <w:r>
        <w:rPr>
          <w:rFonts w:ascii="Times New Roman" w:hAnsi="Times New Roman"/>
          <w:sz w:val="28"/>
        </w:rPr>
        <w:t xml:space="preserve"> и пирсингу, оказанные парикмахерскими и салонами красоты.</w:t>
      </w:r>
      <w:proofErr w:type="gramEnd"/>
    </w:p>
    <w:p w:rsidR="000040CE" w:rsidRDefault="00A912CC">
      <w:pPr>
        <w:pStyle w:val="11"/>
        <w:rPr>
          <w:rFonts w:ascii="Times New Roman" w:eastAsia="Calibri" w:hAnsi="Times New Roman"/>
          <w:sz w:val="28"/>
          <w:szCs w:val="28"/>
          <w:highlight w:val="white"/>
        </w:rPr>
      </w:pPr>
      <w:r>
        <w:rPr>
          <w:rFonts w:ascii="Times New Roman" w:eastAsia="Calibri" w:hAnsi="Times New Roman"/>
          <w:sz w:val="28"/>
          <w:szCs w:val="28"/>
          <w:highlight w:val="white"/>
          <w:lang w:eastAsia="en-US"/>
        </w:rPr>
        <w:t>Услуги салонов татуировок, салонов пирсинга учитываются в составе прочих платных услуг.</w:t>
      </w:r>
    </w:p>
    <w:p w:rsidR="000040CE" w:rsidRDefault="00A912CC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lastRenderedPageBreak/>
        <w:t xml:space="preserve"> Услуги по аренде, лизингу и прокату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аренде и лизингу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/>
          <w:sz w:val="28"/>
          <w:szCs w:val="28"/>
        </w:rPr>
        <w:t>ючают услуги</w:t>
      </w:r>
      <w:r>
        <w:rPr>
          <w:rFonts w:ascii="Times New Roman" w:hAnsi="Times New Roman"/>
          <w:sz w:val="28"/>
          <w:szCs w:val="28"/>
        </w:rPr>
        <w:br/>
        <w:t>по прока</w:t>
      </w:r>
      <w:r>
        <w:rPr>
          <w:rFonts w:ascii="Times New Roman" w:hAnsi="Times New Roman"/>
          <w:sz w:val="28"/>
          <w:szCs w:val="28"/>
        </w:rPr>
        <w:t xml:space="preserve">ту; по аренде и лизингу легковых автомобилей и </w:t>
      </w:r>
      <w:proofErr w:type="spellStart"/>
      <w:r>
        <w:rPr>
          <w:rFonts w:ascii="Times New Roman" w:hAnsi="Times New Roman"/>
          <w:sz w:val="28"/>
          <w:szCs w:val="28"/>
        </w:rPr>
        <w:t>легких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автотранспортных средств, грузовых транспортных средств без водителя;</w:t>
      </w:r>
      <w:r>
        <w:rPr>
          <w:rFonts w:ascii="Times New Roman" w:hAnsi="Times New Roman"/>
          <w:sz w:val="28"/>
          <w:szCs w:val="28"/>
        </w:rPr>
        <w:br/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каршерингу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легковых и грузовых автомобилей.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услугам по прокату относятся услуги: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прокату велосипедов, других средств индивид</w:t>
      </w:r>
      <w:r>
        <w:rPr>
          <w:rFonts w:ascii="Times New Roman" w:hAnsi="Times New Roman"/>
          <w:sz w:val="28"/>
          <w:szCs w:val="28"/>
        </w:rPr>
        <w:t xml:space="preserve">уальной мобильности; 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прокату бытовых изделий и предметов личного пользования, инструментов, вычислительной техники, сельскохозяйственных машин; 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кикшерингу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(краткосрочной аренде </w:t>
      </w:r>
      <w:proofErr w:type="spellStart"/>
      <w:r>
        <w:rPr>
          <w:rFonts w:ascii="Times New Roman" w:hAnsi="Times New Roman"/>
          <w:sz w:val="28"/>
          <w:szCs w:val="28"/>
        </w:rPr>
        <w:t>электросамокатов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0040CE" w:rsidRDefault="00A912CC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сдаче в аренду собственного или арендован</w:t>
      </w:r>
      <w:r>
        <w:rPr>
          <w:rFonts w:ascii="Times New Roman" w:hAnsi="Times New Roman"/>
          <w:sz w:val="28"/>
          <w:szCs w:val="28"/>
        </w:rPr>
        <w:t>ного недвижимого имущества (в том числе нежилых помещений) учитываются в составе прочих платных услуг.</w:t>
      </w:r>
    </w:p>
    <w:p w:rsidR="000040CE" w:rsidRDefault="00A912CC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 xml:space="preserve"> Ритуальные услуги</w:t>
      </w:r>
    </w:p>
    <w:p w:rsidR="000040CE" w:rsidRDefault="00A912CC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Услуги по захоронению и кремации тел людей и трупов животных, организации похорон, по уходу за могилой/колумбарием, по пошиву, изготов</w:t>
      </w:r>
      <w:r>
        <w:rPr>
          <w:rFonts w:ascii="Times New Roman" w:hAnsi="Times New Roman"/>
          <w:sz w:val="28"/>
          <w:szCs w:val="28"/>
        </w:rPr>
        <w:t>лению и прокату похоронных принадлежностей, изготовлению надгробных сооружений и их реставрация, прочие услуги похоронных бюро.</w:t>
      </w:r>
    </w:p>
    <w:p w:rsidR="000040CE" w:rsidRDefault="00A912CC" w:rsidP="00893153">
      <w:pPr>
        <w:pStyle w:val="26"/>
        <w:numPr>
          <w:ilvl w:val="0"/>
          <w:numId w:val="3"/>
        </w:numPr>
        <w:tabs>
          <w:tab w:val="left" w:pos="2940"/>
          <w:tab w:val="center" w:pos="5161"/>
        </w:tabs>
        <w:spacing w:before="240" w:after="240"/>
        <w:ind w:left="714" w:hanging="357"/>
        <w:outlineLvl w:val="1"/>
      </w:pPr>
      <w:r>
        <w:t xml:space="preserve"> Прочие виды бытовых услуг</w:t>
      </w:r>
    </w:p>
    <w:p w:rsidR="000040CE" w:rsidRDefault="00A912CC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8"/>
        </w:rPr>
        <w:t>К прочим видам бытовых услуг, оказанных населению, относятся услуги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по уборке и чистке, по ремонту 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чков, по письменному и устному переводу,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по благоустройству ландшафта, по упаковыванию товаров, по обслуживанию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и музыкальному сопровождению банкетных мероприятий, по проведению фейерверков, световых и звуковых представлений, по дневному уходу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за детьми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тому подобные.</w:t>
      </w:r>
      <w:r>
        <w:t xml:space="preserve"> </w:t>
      </w:r>
      <w:proofErr w:type="gramEnd"/>
    </w:p>
    <w:p w:rsidR="000040CE" w:rsidRDefault="00A912CC">
      <w:pPr>
        <w:pStyle w:val="11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Более подробный перечень прочих бытовых услуг указан </w:t>
      </w:r>
      <w:r>
        <w:rPr>
          <w:rFonts w:ascii="Times New Roman" w:hAnsi="Times New Roman"/>
          <w:sz w:val="28"/>
        </w:rPr>
        <w:br/>
        <w:t xml:space="preserve">в приложении № 1 к настоящему приказу и </w:t>
      </w:r>
      <w:proofErr w:type="spellStart"/>
      <w:r>
        <w:rPr>
          <w:rFonts w:ascii="Times New Roman" w:hAnsi="Times New Roman"/>
          <w:sz w:val="28"/>
        </w:rPr>
        <w:t>размещен</w:t>
      </w:r>
      <w:proofErr w:type="spellEnd"/>
      <w:r>
        <w:rPr>
          <w:rFonts w:ascii="Times New Roman" w:hAnsi="Times New Roman"/>
          <w:sz w:val="28"/>
        </w:rPr>
        <w:t xml:space="preserve"> на официальном сайте Росстата в информационно-телекоммуникационной сети «Интернет»: </w:t>
      </w:r>
      <w:hyperlink r:id="rId9" w:tooltip="https://rosstat.gov.ru" w:history="1">
        <w:r>
          <w:rPr>
            <w:rStyle w:val="afd"/>
            <w:rFonts w:ascii="Times New Roman" w:hAnsi="Times New Roman"/>
            <w:color w:val="auto"/>
            <w:sz w:val="28"/>
            <w:u w:val="none"/>
            <w:lang w:val="en-US"/>
          </w:rPr>
          <w:t>https</w:t>
        </w:r>
        <w:r>
          <w:rPr>
            <w:rStyle w:val="afd"/>
            <w:rFonts w:ascii="Times New Roman" w:hAnsi="Times New Roman"/>
            <w:color w:val="auto"/>
            <w:sz w:val="28"/>
            <w:u w:val="none"/>
          </w:rPr>
          <w:t>://</w:t>
        </w:r>
        <w:proofErr w:type="spellStart"/>
        <w:r>
          <w:rPr>
            <w:rStyle w:val="afd"/>
            <w:rFonts w:ascii="Times New Roman" w:hAnsi="Times New Roman"/>
            <w:color w:val="auto"/>
            <w:sz w:val="28"/>
            <w:u w:val="none"/>
            <w:lang w:val="en-US"/>
          </w:rPr>
          <w:t>rosstat</w:t>
        </w:r>
        <w:proofErr w:type="spellEnd"/>
        <w:r>
          <w:rPr>
            <w:rStyle w:val="afd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fd"/>
            <w:rFonts w:ascii="Times New Roman" w:hAnsi="Times New Roman"/>
            <w:color w:val="auto"/>
            <w:sz w:val="28"/>
            <w:u w:val="none"/>
            <w:lang w:val="en-US"/>
          </w:rPr>
          <w:t>gov</w:t>
        </w:r>
        <w:proofErr w:type="spellEnd"/>
        <w:r>
          <w:rPr>
            <w:rStyle w:val="afd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>
          <w:rPr>
            <w:rStyle w:val="afd"/>
            <w:rFonts w:ascii="Times New Roman" w:hAnsi="Times New Roman"/>
            <w:color w:val="auto"/>
            <w:sz w:val="28"/>
            <w:u w:val="none"/>
          </w:rPr>
          <w:t>ru</w:t>
        </w:r>
        <w:proofErr w:type="spellEnd"/>
      </w:hyperlink>
      <w:r>
        <w:rPr>
          <w:rFonts w:ascii="Times New Roman" w:hAnsi="Times New Roman"/>
          <w:sz w:val="28"/>
        </w:rPr>
        <w:t xml:space="preserve"> / Статистика / Официальная статистика / Платные услуги населению / Методология / Перечень платных услуг населению на основе ОКВЭД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 xml:space="preserve"> и ОКПД2.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Не включаются в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объеме</w:t>
      </w:r>
      <w:proofErr w:type="spellEnd"/>
      <w:r>
        <w:rPr>
          <w:rFonts w:ascii="Times New Roman" w:hAnsi="Times New Roman"/>
          <w:sz w:val="28"/>
        </w:rPr>
        <w:t xml:space="preserve"> бытов</w:t>
      </w:r>
      <w:r>
        <w:rPr>
          <w:rFonts w:ascii="Times New Roman" w:hAnsi="Times New Roman"/>
          <w:sz w:val="28"/>
        </w:rPr>
        <w:t>ых услуг: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услуг по заправке и доставке населению газовых баллонов </w:t>
      </w:r>
      <w:r>
        <w:rPr>
          <w:rFonts w:ascii="Times New Roman" w:hAnsi="Times New Roman"/>
          <w:sz w:val="28"/>
        </w:rPr>
        <w:br/>
        <w:t>на регулярной основе, стоимость сжиженного газа, учитываемых в составе коммунальных услуг;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услуг по ремонту радиоэлектронной аппаратуры, бытовых машин и приборов, трансп</w:t>
      </w:r>
      <w:r>
        <w:rPr>
          <w:rFonts w:ascii="Times New Roman" w:hAnsi="Times New Roman"/>
          <w:sz w:val="28"/>
        </w:rPr>
        <w:t xml:space="preserve">ортных средств, принадлежащих гражданам, </w:t>
      </w:r>
      <w:r>
        <w:rPr>
          <w:rFonts w:ascii="Times New Roman" w:hAnsi="Times New Roman"/>
          <w:sz w:val="28"/>
        </w:rPr>
        <w:br/>
        <w:t xml:space="preserve">в период гарантийного срока их эксплуатации; 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эвакуации автомобиля на штрафстоянку за неправильную парковку;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услуг по ремонту технических средств реабилитации инвалидов (кресла-коляски с ручным приводом, электроприводом, малогабаритные, телевизоры с телетекстом для </w:t>
      </w:r>
      <w:proofErr w:type="spellStart"/>
      <w:r>
        <w:rPr>
          <w:rFonts w:ascii="Times New Roman" w:hAnsi="Times New Roman"/>
          <w:sz w:val="28"/>
        </w:rPr>
        <w:t>приема</w:t>
      </w:r>
      <w:proofErr w:type="spellEnd"/>
      <w:r>
        <w:rPr>
          <w:rFonts w:ascii="Times New Roman" w:hAnsi="Times New Roman"/>
          <w:sz w:val="28"/>
        </w:rPr>
        <w:t xml:space="preserve"> программ со скрытыми субтитрами, телефонные устройства с текстовым выходом, </w:t>
      </w:r>
      <w:proofErr w:type="spellStart"/>
      <w:r>
        <w:rPr>
          <w:rFonts w:ascii="Times New Roman" w:hAnsi="Times New Roman"/>
          <w:sz w:val="28"/>
        </w:rPr>
        <w:t>голосо</w:t>
      </w:r>
      <w:r>
        <w:rPr>
          <w:rFonts w:ascii="Times New Roman" w:hAnsi="Times New Roman"/>
          <w:sz w:val="28"/>
        </w:rPr>
        <w:t>образующие</w:t>
      </w:r>
      <w:proofErr w:type="spellEnd"/>
      <w:r>
        <w:rPr>
          <w:rFonts w:ascii="Times New Roman" w:hAnsi="Times New Roman"/>
          <w:sz w:val="28"/>
        </w:rPr>
        <w:t xml:space="preserve"> аппараты) за </w:t>
      </w:r>
      <w:proofErr w:type="spellStart"/>
      <w:r>
        <w:rPr>
          <w:rFonts w:ascii="Times New Roman" w:hAnsi="Times New Roman"/>
          <w:sz w:val="28"/>
        </w:rPr>
        <w:t>счет</w:t>
      </w:r>
      <w:proofErr w:type="spellEnd"/>
      <w:r>
        <w:rPr>
          <w:rFonts w:ascii="Times New Roman" w:hAnsi="Times New Roman"/>
          <w:sz w:val="28"/>
        </w:rPr>
        <w:t xml:space="preserve"> средств бюджетов всех уровней;</w:t>
      </w:r>
    </w:p>
    <w:p w:rsidR="000040CE" w:rsidRDefault="00A912CC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выполненных услуг, не оплаченных заказчиком (например, </w:t>
      </w:r>
      <w:r>
        <w:rPr>
          <w:rFonts w:ascii="Times New Roman" w:hAnsi="Times New Roman"/>
          <w:sz w:val="28"/>
        </w:rPr>
        <w:br/>
        <w:t>при отказе заказчика получить и оплатить уже выполненную услугу).</w:t>
      </w:r>
    </w:p>
    <w:p w:rsidR="000040CE" w:rsidRDefault="00A912CC">
      <w:pPr>
        <w:pStyle w:val="26"/>
        <w:tabs>
          <w:tab w:val="left" w:pos="2940"/>
          <w:tab w:val="center" w:pos="5161"/>
        </w:tabs>
        <w:spacing w:before="240" w:after="240" w:line="360" w:lineRule="auto"/>
        <w:outlineLvl w:val="1"/>
      </w:pPr>
      <w:bookmarkStart w:id="2" w:name="_Toc348366946"/>
      <w:r>
        <w:t>15. Транспортные услуги</w:t>
      </w:r>
      <w:bookmarkEnd w:id="2"/>
    </w:p>
    <w:p w:rsidR="000040CE" w:rsidRDefault="00A912CC">
      <w:pPr>
        <w:pStyle w:val="af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Транспортные услуги охватывают услуги: 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железнодорожного транспорта;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автомобильного транспорта;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внутреннего водного транспорта;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морского транспорта;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воздушного транспорта;</w:t>
      </w:r>
    </w:p>
    <w:p w:rsidR="000040CE" w:rsidRDefault="00A912CC">
      <w:pPr>
        <w:pStyle w:val="11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электрического транспорта (трамвай, троллейбус, метрополитен);</w:t>
      </w:r>
    </w:p>
    <w:p w:rsidR="000040CE" w:rsidRDefault="00A912CC">
      <w:pPr>
        <w:pStyle w:val="11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прочих видов транспорта: услуги гужевого транспорт</w:t>
      </w:r>
      <w:r>
        <w:rPr>
          <w:rFonts w:ascii="Times New Roman" w:hAnsi="Times New Roman"/>
          <w:sz w:val="28"/>
        </w:rPr>
        <w:t xml:space="preserve">а, по пассажирским </w:t>
      </w:r>
      <w:r>
        <w:rPr>
          <w:rFonts w:ascii="Times New Roman" w:hAnsi="Times New Roman"/>
          <w:sz w:val="28"/>
        </w:rPr>
        <w:lastRenderedPageBreak/>
        <w:t xml:space="preserve">перевозкам </w:t>
      </w:r>
      <w:proofErr w:type="spellStart"/>
      <w:r>
        <w:rPr>
          <w:rFonts w:ascii="Times New Roman" w:hAnsi="Times New Roman"/>
          <w:sz w:val="28"/>
        </w:rPr>
        <w:t>фуникулерами</w:t>
      </w:r>
      <w:proofErr w:type="spellEnd"/>
      <w:r>
        <w:rPr>
          <w:rFonts w:ascii="Times New Roman" w:hAnsi="Times New Roman"/>
          <w:sz w:val="28"/>
        </w:rPr>
        <w:t xml:space="preserve">, подвесными канатными дорогами и лыжными </w:t>
      </w:r>
      <w:proofErr w:type="spellStart"/>
      <w:r>
        <w:rPr>
          <w:rFonts w:ascii="Times New Roman" w:hAnsi="Times New Roman"/>
          <w:sz w:val="28"/>
        </w:rPr>
        <w:t>подъемниками</w:t>
      </w:r>
      <w:proofErr w:type="spellEnd"/>
      <w:r>
        <w:rPr>
          <w:rFonts w:ascii="Times New Roman" w:hAnsi="Times New Roman"/>
          <w:sz w:val="28"/>
        </w:rPr>
        <w:t xml:space="preserve">, за исключением канатных дорог и лыжных </w:t>
      </w:r>
      <w:proofErr w:type="spellStart"/>
      <w:r>
        <w:rPr>
          <w:rFonts w:ascii="Times New Roman" w:hAnsi="Times New Roman"/>
          <w:sz w:val="28"/>
        </w:rPr>
        <w:t>подъемников</w:t>
      </w:r>
      <w:proofErr w:type="spellEnd"/>
      <w:r>
        <w:rPr>
          <w:rFonts w:ascii="Times New Roman" w:hAnsi="Times New Roman"/>
          <w:sz w:val="28"/>
        </w:rPr>
        <w:br/>
        <w:t>на лыжных курортах и в центрах отдыха (учитываются в составе услуг физической культуры и спорта).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объем т</w:t>
      </w:r>
      <w:r>
        <w:rPr>
          <w:rFonts w:ascii="Times New Roman" w:hAnsi="Times New Roman"/>
          <w:sz w:val="28"/>
        </w:rPr>
        <w:t xml:space="preserve">ранспортных услуг </w:t>
      </w:r>
      <w:r>
        <w:rPr>
          <w:rFonts w:ascii="Times New Roman" w:hAnsi="Times New Roman"/>
          <w:bCs/>
          <w:sz w:val="28"/>
        </w:rPr>
        <w:t>включаются</w:t>
      </w:r>
      <w:r>
        <w:rPr>
          <w:rFonts w:ascii="Times New Roman" w:hAnsi="Times New Roman"/>
          <w:sz w:val="28"/>
        </w:rPr>
        <w:t>: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услуги по</w:t>
      </w:r>
      <w:r>
        <w:rPr>
          <w:rFonts w:ascii="Times New Roman" w:hAnsi="Times New Roman"/>
          <w:sz w:val="28"/>
          <w:szCs w:val="28"/>
        </w:rPr>
        <w:t xml:space="preserve"> перевозке пассажиров; 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услуги по</w:t>
      </w:r>
      <w:r>
        <w:rPr>
          <w:rFonts w:ascii="Times New Roman" w:hAnsi="Times New Roman"/>
          <w:sz w:val="28"/>
          <w:szCs w:val="28"/>
        </w:rPr>
        <w:t xml:space="preserve"> перевозке грузов для населения </w:t>
      </w:r>
      <w:r>
        <w:t>(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товарно-транспортной/ транспортной накладной);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транспортной экспедиции и прочие услуги, связанные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оформлением перевозочных документов, обработкой грузов; 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дополнительных услуг на всех видах транспорта (предоставление постельного белья, справочное обслуживание, услуги носильщиков, камер хранения, комнат отдыха и так далее);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комиссионн</w:t>
      </w:r>
      <w:r>
        <w:rPr>
          <w:rFonts w:ascii="Times New Roman" w:hAnsi="Times New Roman"/>
          <w:sz w:val="28"/>
          <w:szCs w:val="28"/>
        </w:rPr>
        <w:t xml:space="preserve">ого сбора от предварительной продажи билетов, стоимость бронирования билетов на все виды транспорта, доставки билетов </w:t>
      </w:r>
      <w:r>
        <w:rPr>
          <w:rFonts w:ascii="Times New Roman" w:hAnsi="Times New Roman"/>
          <w:sz w:val="28"/>
          <w:szCs w:val="28"/>
        </w:rPr>
        <w:br/>
        <w:t>на дом;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платных стоянок, парковок транспортных средств;</w:t>
      </w:r>
    </w:p>
    <w:p w:rsidR="000040CE" w:rsidRDefault="00A912CC">
      <w:pPr>
        <w:pStyle w:val="11"/>
      </w:pPr>
      <w:r>
        <w:rPr>
          <w:rFonts w:ascii="Times New Roman" w:hAnsi="Times New Roman"/>
          <w:sz w:val="28"/>
        </w:rPr>
        <w:t>услуги по аренде легковых автомобилей с водителем</w:t>
      </w:r>
      <w:r>
        <w:rPr>
          <w:sz w:val="28"/>
        </w:rPr>
        <w:t>.</w:t>
      </w:r>
    </w:p>
    <w:p w:rsidR="000040CE" w:rsidRDefault="00A912CC">
      <w:pPr>
        <w:pStyle w:val="1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Стоимость питания, пред</w:t>
      </w:r>
      <w:r>
        <w:rPr>
          <w:rFonts w:ascii="Times New Roman" w:hAnsi="Times New Roman"/>
          <w:bCs/>
          <w:sz w:val="28"/>
        </w:rPr>
        <w:t xml:space="preserve">оставляемого пассажирам во время поездки, включается в объем транспортных услуг в том случае, если эта услуга входит </w:t>
      </w:r>
      <w:r>
        <w:rPr>
          <w:rFonts w:ascii="Times New Roman" w:hAnsi="Times New Roman"/>
          <w:bCs/>
          <w:sz w:val="28"/>
        </w:rPr>
        <w:br/>
        <w:t xml:space="preserve">в стоимость билета (например, при </w:t>
      </w:r>
      <w:proofErr w:type="spellStart"/>
      <w:r>
        <w:rPr>
          <w:rFonts w:ascii="Times New Roman" w:hAnsi="Times New Roman"/>
          <w:bCs/>
          <w:sz w:val="28"/>
        </w:rPr>
        <w:t>авиаперелетах</w:t>
      </w:r>
      <w:proofErr w:type="spellEnd"/>
      <w:r>
        <w:rPr>
          <w:rFonts w:ascii="Times New Roman" w:hAnsi="Times New Roman"/>
          <w:bCs/>
          <w:sz w:val="28"/>
        </w:rPr>
        <w:t xml:space="preserve"> или при проезде в некоторых фирменных поездах). 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Питание, предоставляемое во время пути па</w:t>
      </w:r>
      <w:r>
        <w:rPr>
          <w:rFonts w:ascii="Times New Roman" w:hAnsi="Times New Roman"/>
          <w:bCs/>
          <w:sz w:val="28"/>
        </w:rPr>
        <w:t xml:space="preserve">ссажирам за отдельную плату (например, в вагонах-ресторанах поездов), в общий объем транспортных услуг </w:t>
      </w:r>
      <w:r>
        <w:rPr>
          <w:rFonts w:ascii="Times New Roman" w:hAnsi="Times New Roman"/>
          <w:bCs/>
          <w:sz w:val="28"/>
        </w:rPr>
        <w:br/>
        <w:t>не включается, а учитывается в составе оборота общественного питания.</w:t>
      </w:r>
    </w:p>
    <w:p w:rsidR="000040CE" w:rsidRDefault="00A912CC">
      <w:pPr>
        <w:pStyle w:val="1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Организации, занимающиеся только реализацией транспортных билетов, показывают сумм</w:t>
      </w:r>
      <w:r>
        <w:rPr>
          <w:rFonts w:ascii="Times New Roman" w:hAnsi="Times New Roman"/>
          <w:bCs/>
          <w:sz w:val="28"/>
        </w:rPr>
        <w:t>ы комиссионных, агентских и иных вознаграждений.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транспортные услуги</w:t>
      </w:r>
      <w:r>
        <w:rPr>
          <w:rFonts w:ascii="Times New Roman" w:hAnsi="Times New Roman"/>
          <w:bCs/>
          <w:sz w:val="28"/>
        </w:rPr>
        <w:t>:</w:t>
      </w:r>
    </w:p>
    <w:p w:rsidR="000040CE" w:rsidRDefault="00A912CC">
      <w:pPr>
        <w:pStyle w:val="11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компенсации из бюджетов всех уровней пассажирским перевозчикам расходов по перевозке льготных категорий граждан;</w:t>
      </w:r>
    </w:p>
    <w:p w:rsidR="000040CE" w:rsidRDefault="00A912CC">
      <w:pPr>
        <w:pStyle w:val="11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услуги таксопарков, автотранспортных организаций, индивидуальных предпринимателей по предоставлению ими легковых такси, автобусов </w:t>
      </w:r>
      <w:r>
        <w:rPr>
          <w:rFonts w:ascii="Times New Roman" w:hAnsi="Times New Roman"/>
          <w:sz w:val="28"/>
        </w:rPr>
        <w:br/>
        <w:t>и так далее другим организациям в аренду (без водителя);</w:t>
      </w:r>
    </w:p>
    <w:p w:rsidR="000040CE" w:rsidRDefault="00A912CC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перевозке туристов к местам отдыха, входящие в стоимость т</w:t>
      </w:r>
      <w:r>
        <w:rPr>
          <w:rFonts w:ascii="Times New Roman" w:hAnsi="Times New Roman"/>
          <w:sz w:val="28"/>
        </w:rPr>
        <w:t xml:space="preserve">урпакетов (учитываются в составе услуг туристских агентств, туроператоров </w:t>
      </w:r>
      <w:r>
        <w:rPr>
          <w:rFonts w:ascii="Times New Roman" w:hAnsi="Times New Roman"/>
          <w:sz w:val="28"/>
        </w:rPr>
        <w:br/>
        <w:t>и прочих услуг по бронированию и сопутствующих им услуг).</w:t>
      </w:r>
    </w:p>
    <w:p w:rsidR="000040CE" w:rsidRDefault="00A912CC">
      <w:pPr>
        <w:pStyle w:val="2"/>
        <w:numPr>
          <w:ilvl w:val="0"/>
          <w:numId w:val="0"/>
        </w:numPr>
        <w:spacing w:before="240" w:after="24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Toc348366947"/>
      <w:r>
        <w:rPr>
          <w:rFonts w:ascii="Times New Roman" w:hAnsi="Times New Roman"/>
          <w:color w:val="auto"/>
          <w:sz w:val="28"/>
          <w:szCs w:val="28"/>
        </w:rPr>
        <w:t>16. Услуги почтовой связи</w:t>
      </w:r>
      <w:bookmarkEnd w:id="3"/>
      <w:r>
        <w:rPr>
          <w:rFonts w:ascii="Times New Roman" w:hAnsi="Times New Roman"/>
          <w:color w:val="auto"/>
          <w:sz w:val="28"/>
          <w:szCs w:val="28"/>
        </w:rPr>
        <w:t xml:space="preserve"> и курьерские услуги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почтовой связи охватывают следующие услуги: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почтовой связи общего поль</w:t>
      </w:r>
      <w:r>
        <w:rPr>
          <w:rFonts w:ascii="Times New Roman" w:hAnsi="Times New Roman"/>
          <w:sz w:val="28"/>
        </w:rPr>
        <w:t>зования, связанные с периодическими изданиями и письменной корреспонденцией;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доставке посылок адресатам;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почтовой связи общего пользования прочие, связанные с вручением (доставкой) посылок;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ускоренной пересылке посылочной почты;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почтовые, связанные с</w:t>
      </w:r>
      <w:r>
        <w:rPr>
          <w:rFonts w:ascii="Times New Roman" w:hAnsi="Times New Roman"/>
          <w:sz w:val="28"/>
        </w:rPr>
        <w:t xml:space="preserve"> посылочной почтой, прочие;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почтовых отделений (объектов) </w:t>
      </w:r>
      <w:proofErr w:type="gramStart"/>
      <w:r>
        <w:rPr>
          <w:rFonts w:ascii="Times New Roman" w:hAnsi="Times New Roman"/>
          <w:sz w:val="28"/>
        </w:rPr>
        <w:t>дополнительные</w:t>
      </w:r>
      <w:proofErr w:type="gramEnd"/>
      <w:r>
        <w:rPr>
          <w:rFonts w:ascii="Times New Roman" w:hAnsi="Times New Roman"/>
          <w:sz w:val="28"/>
        </w:rPr>
        <w:t>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почтовой связи общего пользования прочие;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почтовой связи прочие, не </w:t>
      </w:r>
      <w:proofErr w:type="spellStart"/>
      <w:r>
        <w:rPr>
          <w:rFonts w:ascii="Times New Roman" w:hAnsi="Times New Roman"/>
          <w:sz w:val="28"/>
        </w:rPr>
        <w:t>включенные</w:t>
      </w:r>
      <w:proofErr w:type="spellEnd"/>
      <w:r>
        <w:rPr>
          <w:rFonts w:ascii="Times New Roman" w:hAnsi="Times New Roman"/>
          <w:sz w:val="28"/>
        </w:rPr>
        <w:t xml:space="preserve"> в другие группировки.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услуги почтовой связи включается фактическая плата населения: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услуги почты о</w:t>
      </w:r>
      <w:r>
        <w:rPr>
          <w:rFonts w:ascii="Times New Roman" w:hAnsi="Times New Roman"/>
          <w:sz w:val="28"/>
        </w:rPr>
        <w:t>бщего пользования;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пересылку письменной корреспонденции (простых и заказных почтовых карточек, писем и бандеролей, писем и бандеролей с объявленной ценностью, отправлений электронной (гибридной) почты);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пересылку посылок;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proofErr w:type="spellStart"/>
      <w:r>
        <w:rPr>
          <w:rFonts w:ascii="Times New Roman" w:hAnsi="Times New Roman"/>
          <w:sz w:val="28"/>
        </w:rPr>
        <w:t>прием</w:t>
      </w:r>
      <w:proofErr w:type="spellEnd"/>
      <w:r>
        <w:rPr>
          <w:rFonts w:ascii="Times New Roman" w:hAnsi="Times New Roman"/>
          <w:sz w:val="28"/>
        </w:rPr>
        <w:t>, пересылку и достав</w:t>
      </w:r>
      <w:r>
        <w:rPr>
          <w:rFonts w:ascii="Times New Roman" w:hAnsi="Times New Roman"/>
          <w:sz w:val="28"/>
        </w:rPr>
        <w:t>ку денежных средств;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доставку и выплату пенсий и пособий;</w:t>
      </w:r>
    </w:p>
    <w:p w:rsidR="000040CE" w:rsidRDefault="00A912CC">
      <w:pPr>
        <w:pStyle w:val="11"/>
        <w:widowControl w:val="0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распространение печатных изданий и иной продукции;</w:t>
      </w:r>
    </w:p>
    <w:p w:rsidR="000040CE" w:rsidRDefault="00A912CC">
      <w:pPr>
        <w:pStyle w:val="11"/>
        <w:widowControl w:val="0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прочие почтовые услуги.</w:t>
      </w:r>
    </w:p>
    <w:p w:rsidR="000040CE" w:rsidRDefault="00A912CC">
      <w:pPr>
        <w:pStyle w:val="11"/>
        <w:widowControl w:val="0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доставке почтовых отправлений службами разноски и доставки  </w:t>
      </w:r>
      <w:r>
        <w:rPr>
          <w:rFonts w:ascii="Times New Roman" w:hAnsi="Times New Roman"/>
          <w:sz w:val="28"/>
        </w:rPr>
        <w:lastRenderedPageBreak/>
        <w:t>относятся непосредственно к почтовым услугам</w:t>
      </w:r>
      <w:r>
        <w:rPr>
          <w:rFonts w:ascii="Times New Roman" w:hAnsi="Times New Roman"/>
          <w:sz w:val="28"/>
        </w:rPr>
        <w:t xml:space="preserve">. 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Курьерские услуги включают: 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курьерской доставке различными видами транспорта прочие;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курьерские прочие, не </w:t>
      </w:r>
      <w:proofErr w:type="spellStart"/>
      <w:r>
        <w:rPr>
          <w:rFonts w:ascii="Times New Roman" w:hAnsi="Times New Roman"/>
          <w:sz w:val="28"/>
        </w:rPr>
        <w:t>включенные</w:t>
      </w:r>
      <w:proofErr w:type="spellEnd"/>
      <w:r>
        <w:rPr>
          <w:rFonts w:ascii="Times New Roman" w:hAnsi="Times New Roman"/>
          <w:sz w:val="28"/>
        </w:rPr>
        <w:t xml:space="preserve"> в другие группировки (различные способы доставки, включая самовывозов через пункты выдачи заказов).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курьерские услуги включается фактическая плата населения: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курьерские услуги: за доставку еды, продовольственных </w:t>
      </w:r>
      <w:r>
        <w:rPr>
          <w:rFonts w:ascii="Times New Roman" w:hAnsi="Times New Roman"/>
          <w:sz w:val="28"/>
        </w:rPr>
        <w:br/>
        <w:t>и непродовольственных товаров, курьерами, в том числе с использованием одного или нескольких видов транспорта;</w:t>
      </w:r>
    </w:p>
    <w:p w:rsidR="000040CE" w:rsidRDefault="00A912CC">
      <w:pPr>
        <w:pStyle w:val="11"/>
        <w:tabs>
          <w:tab w:val="left" w:pos="495"/>
        </w:tabs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сборки заказов и (и</w:t>
      </w:r>
      <w:r>
        <w:rPr>
          <w:rFonts w:ascii="Times New Roman" w:hAnsi="Times New Roman"/>
          <w:sz w:val="28"/>
        </w:rPr>
        <w:t>ли) возврата на склад товаров при отказе.</w:t>
      </w:r>
    </w:p>
    <w:p w:rsidR="000040CE" w:rsidRDefault="00A912CC">
      <w:pPr>
        <w:pStyle w:val="2"/>
        <w:numPr>
          <w:ilvl w:val="0"/>
          <w:numId w:val="0"/>
        </w:numPr>
        <w:spacing w:before="240" w:after="24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" w:name="_Toc348366948"/>
      <w:r>
        <w:rPr>
          <w:rFonts w:ascii="Times New Roman" w:hAnsi="Times New Roman"/>
          <w:color w:val="auto"/>
          <w:sz w:val="28"/>
          <w:szCs w:val="28"/>
        </w:rPr>
        <w:t>17. Услуги телекоммуникационные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телекоммуникационные охватывают услуги: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междугородной, внутризоновой и международной фиксированной</w:t>
      </w:r>
      <w:r>
        <w:rPr>
          <w:b/>
        </w:rPr>
        <w:t xml:space="preserve"> </w:t>
      </w:r>
      <w:r>
        <w:rPr>
          <w:rFonts w:ascii="Times New Roman" w:hAnsi="Times New Roman"/>
          <w:sz w:val="28"/>
        </w:rPr>
        <w:t>телефонной связи;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местной телефонной связи;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соединений, предоставленных с</w:t>
      </w:r>
      <w:r>
        <w:rPr>
          <w:rFonts w:ascii="Times New Roman" w:hAnsi="Times New Roman"/>
          <w:sz w:val="28"/>
        </w:rPr>
        <w:t xml:space="preserve"> использованием таксофонов;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документальной электросвязи;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радиосвязи, радио- и телевещания, спутниковой связи;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проводного вещания;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подвижной связи;</w:t>
      </w:r>
    </w:p>
    <w:p w:rsidR="000040CE" w:rsidRDefault="00A912CC">
      <w:pPr>
        <w:pStyle w:val="11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услуги электросвязи.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услуги телекоммуникационные включается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фактическая плата населения: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услуги т</w:t>
      </w:r>
      <w:r>
        <w:rPr>
          <w:rFonts w:ascii="Times New Roman" w:hAnsi="Times New Roman"/>
          <w:sz w:val="28"/>
          <w:szCs w:val="28"/>
        </w:rPr>
        <w:t>елефонной связи: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предоставление доступа к сети;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абонентская плата за пользование абонентскими устройствами телефонной сети при абонентской системе оплаты услуг;</w:t>
      </w:r>
    </w:p>
    <w:p w:rsidR="000040CE" w:rsidRDefault="00A912CC">
      <w:pPr>
        <w:pStyle w:val="11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размер платежей при повременной системе оплаты услуг;</w:t>
      </w:r>
    </w:p>
    <w:p w:rsidR="000040CE" w:rsidRDefault="00A912CC">
      <w:pPr>
        <w:pStyle w:val="11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/>
          <w:sz w:val="28"/>
        </w:rPr>
        <w:t xml:space="preserve">услуги </w:t>
      </w:r>
      <w:r>
        <w:rPr>
          <w:rFonts w:ascii="Times New Roman" w:hAnsi="Times New Roman"/>
          <w:sz w:val="28"/>
          <w:lang w:val="en-US"/>
        </w:rPr>
        <w:t>ISDN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DECT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IP</w:t>
      </w:r>
      <w:r>
        <w:rPr>
          <w:rFonts w:ascii="Times New Roman" w:hAnsi="Times New Roman"/>
          <w:sz w:val="28"/>
        </w:rPr>
        <w:t>-т</w:t>
      </w:r>
      <w:r>
        <w:rPr>
          <w:rFonts w:ascii="Times New Roman" w:hAnsi="Times New Roman"/>
          <w:sz w:val="28"/>
        </w:rPr>
        <w:t>елефонии и тому подобные;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услуги (например, услуги автоматического определителя </w:t>
      </w:r>
      <w:r>
        <w:rPr>
          <w:rFonts w:ascii="Times New Roman" w:hAnsi="Times New Roman"/>
          <w:sz w:val="28"/>
          <w:szCs w:val="28"/>
        </w:rPr>
        <w:br/>
        <w:t>номера и так далее);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 услуги </w:t>
      </w:r>
      <w:r>
        <w:rPr>
          <w:rFonts w:ascii="Times New Roman" w:hAnsi="Times New Roman"/>
          <w:sz w:val="28"/>
        </w:rPr>
        <w:t>от соединений, предоставленных с использованием всех типов таксофонов (включая карточную систему оплаты);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 услуги </w:t>
      </w:r>
      <w:r>
        <w:rPr>
          <w:rFonts w:ascii="Times New Roman" w:hAnsi="Times New Roman"/>
          <w:sz w:val="28"/>
        </w:rPr>
        <w:t>документальной электр</w:t>
      </w:r>
      <w:r>
        <w:rPr>
          <w:rFonts w:ascii="Times New Roman" w:hAnsi="Times New Roman"/>
          <w:sz w:val="28"/>
        </w:rPr>
        <w:t>освязи:</w:t>
      </w:r>
    </w:p>
    <w:p w:rsidR="000040CE" w:rsidRDefault="00A912CC">
      <w:pPr>
        <w:pStyle w:val="11"/>
      </w:pPr>
      <w:r>
        <w:rPr>
          <w:rFonts w:ascii="Times New Roman" w:hAnsi="Times New Roman"/>
          <w:sz w:val="28"/>
          <w:szCs w:val="28"/>
        </w:rPr>
        <w:t xml:space="preserve">за услуги от доступа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информации с использованием информационно-телекоммуникационной сети «Интернет»</w:t>
      </w:r>
      <w:r>
        <w:t>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услуги радиосвязи, радиовещания, телевидения (в том числе кабельного) и спутниковой связи;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услуги </w:t>
      </w:r>
      <w:r>
        <w:rPr>
          <w:rFonts w:ascii="Times New Roman" w:hAnsi="Times New Roman"/>
          <w:sz w:val="28"/>
        </w:rPr>
        <w:t>проводного вещания (</w:t>
      </w:r>
      <w:r>
        <w:rPr>
          <w:rFonts w:ascii="Times New Roman" w:hAnsi="Times New Roman"/>
          <w:sz w:val="28"/>
          <w:szCs w:val="28"/>
        </w:rPr>
        <w:t xml:space="preserve">установка радиотрансляционных точек </w:t>
      </w:r>
      <w:r>
        <w:rPr>
          <w:rFonts w:ascii="Times New Roman" w:hAnsi="Times New Roman"/>
          <w:sz w:val="28"/>
          <w:szCs w:val="28"/>
        </w:rPr>
        <w:br/>
        <w:t>и абонентская плата за их использование, прочие услуги);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услуги подвижной связи.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Компьютерные залы, предоставляющие услуги по выходу в Интернет </w:t>
      </w:r>
      <w:r>
        <w:rPr>
          <w:rFonts w:ascii="Times New Roman" w:hAnsi="Times New Roman"/>
          <w:sz w:val="28"/>
        </w:rPr>
        <w:br/>
        <w:t>и осуществляющие отправления электронных сообщений, должны отчитываться</w:t>
      </w:r>
      <w:r>
        <w:rPr>
          <w:rFonts w:ascii="Times New Roman" w:hAnsi="Times New Roman"/>
          <w:sz w:val="28"/>
        </w:rPr>
        <w:t xml:space="preserve"> по телекоммуникационным услугам. </w:t>
      </w:r>
    </w:p>
    <w:p w:rsidR="000040CE" w:rsidRDefault="00A912CC">
      <w:pPr>
        <w:pStyle w:val="1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услуги телекоммуникационной связи</w:t>
      </w:r>
      <w:r>
        <w:rPr>
          <w:rFonts w:ascii="Times New Roman" w:hAnsi="Times New Roman"/>
          <w:bCs/>
          <w:sz w:val="28"/>
        </w:rPr>
        <w:t>: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за пользование радиоточками и телефонными аппаратами, телевизионными антеннами, установленными в гостиницах, санаториях, домах отдыха;</w:t>
      </w:r>
    </w:p>
    <w:p w:rsidR="000040CE" w:rsidRDefault="00A912CC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телефонных карт, р</w:t>
      </w:r>
      <w:r>
        <w:rPr>
          <w:rFonts w:ascii="Times New Roman" w:hAnsi="Times New Roman"/>
          <w:sz w:val="28"/>
        </w:rPr>
        <w:t>еализованных населению организациями торговли, киосками Роспечати.</w:t>
      </w:r>
    </w:p>
    <w:p w:rsidR="000040CE" w:rsidRDefault="00A912CC">
      <w:pPr>
        <w:pStyle w:val="2"/>
        <w:numPr>
          <w:ilvl w:val="0"/>
          <w:numId w:val="0"/>
        </w:numPr>
        <w:spacing w:before="240" w:after="240"/>
        <w:jc w:val="center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>18. Жилищные услуги</w:t>
      </w:r>
      <w:bookmarkEnd w:id="4"/>
    </w:p>
    <w:p w:rsidR="000040CE" w:rsidRDefault="00A912CC">
      <w:pPr>
        <w:pStyle w:val="23"/>
        <w:spacing w:after="0" w:line="360" w:lineRule="auto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Жилищные услуги</w:t>
      </w:r>
      <w:r>
        <w:rPr>
          <w:rFonts w:ascii="Times New Roman" w:hAnsi="Times New Roman"/>
          <w:sz w:val="28"/>
        </w:rPr>
        <w:t xml:space="preserve"> охватывают следующие услуги:</w:t>
      </w:r>
    </w:p>
    <w:p w:rsidR="000040CE" w:rsidRDefault="00A912CC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нанимателю жилого помещения по договору социального найма или договору найма жилого помещения государственног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br/>
        <w:t>или муниципального жилищного фонда;</w:t>
      </w:r>
    </w:p>
    <w:p w:rsidR="000040CE" w:rsidRDefault="00A912CC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текущий ремонт общего имущества в многоквартирном доме, в том числе:</w:t>
      </w:r>
    </w:p>
    <w:p w:rsidR="000040CE" w:rsidRDefault="00A912CC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ремонт и эксплуатация лифтов; </w:t>
      </w:r>
    </w:p>
    <w:p w:rsidR="000040CE" w:rsidRDefault="00A912CC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эксплуатация и ремонт мусоропроводов; </w:t>
      </w:r>
    </w:p>
    <w:p w:rsidR="000040CE" w:rsidRDefault="00A912CC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и санитарно-гигиеническая очистка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внутриподъездных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прид</w:t>
      </w:r>
      <w:r>
        <w:rPr>
          <w:rFonts w:ascii="Times New Roman" w:hAnsi="Times New Roman" w:cs="Times New Roman"/>
          <w:sz w:val="28"/>
          <w:szCs w:val="28"/>
        </w:rPr>
        <w:t>омовых территорий;</w:t>
      </w:r>
    </w:p>
    <w:p w:rsidR="000040CE" w:rsidRDefault="00A912CC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общего имущества в многоквартирном доме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многоквартирном доме;</w:t>
      </w:r>
    </w:p>
    <w:p w:rsidR="000040CE" w:rsidRDefault="00A912CC">
      <w:pPr>
        <w:pStyle w:val="UNFORMAT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управлению многоквартирным домом.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жилищные услуги включаются </w:t>
      </w:r>
      <w:r>
        <w:rPr>
          <w:rFonts w:ascii="Times New Roman" w:hAnsi="Times New Roman"/>
          <w:bCs/>
          <w:sz w:val="28"/>
        </w:rPr>
        <w:t xml:space="preserve">фактически </w:t>
      </w:r>
      <w:proofErr w:type="spellStart"/>
      <w:r>
        <w:rPr>
          <w:rFonts w:ascii="Times New Roman" w:hAnsi="Times New Roman"/>
          <w:sz w:val="28"/>
        </w:rPr>
        <w:t>внесенные</w:t>
      </w:r>
      <w:proofErr w:type="spellEnd"/>
      <w:r>
        <w:rPr>
          <w:rFonts w:ascii="Times New Roman" w:hAnsi="Times New Roman"/>
          <w:sz w:val="28"/>
        </w:rPr>
        <w:t xml:space="preserve"> населением платежи за пользо</w:t>
      </w:r>
      <w:r>
        <w:rPr>
          <w:rFonts w:ascii="Times New Roman" w:hAnsi="Times New Roman"/>
          <w:sz w:val="28"/>
        </w:rPr>
        <w:t xml:space="preserve">вание жилым помещением. Если в соответствии </w:t>
      </w:r>
      <w:r>
        <w:rPr>
          <w:rFonts w:ascii="Times New Roman" w:hAnsi="Times New Roman"/>
          <w:sz w:val="28"/>
        </w:rPr>
        <w:br/>
        <w:t xml:space="preserve">с действующим в субъекте Российской Федерации порядком предоставления гражданам субсидий и социальной поддержки по оплате жилого помещения </w:t>
      </w:r>
      <w:r>
        <w:rPr>
          <w:rFonts w:ascii="Times New Roman" w:hAnsi="Times New Roman"/>
          <w:sz w:val="28"/>
        </w:rPr>
        <w:br/>
        <w:t xml:space="preserve">и коммунальных услуг их предоставление производится </w:t>
      </w:r>
      <w:proofErr w:type="spellStart"/>
      <w:r>
        <w:rPr>
          <w:rFonts w:ascii="Times New Roman" w:hAnsi="Times New Roman"/>
          <w:sz w:val="28"/>
        </w:rPr>
        <w:t>путем</w:t>
      </w:r>
      <w:proofErr w:type="spellEnd"/>
      <w:r>
        <w:rPr>
          <w:rFonts w:ascii="Times New Roman" w:hAnsi="Times New Roman"/>
          <w:sz w:val="28"/>
        </w:rPr>
        <w:t xml:space="preserve"> компенсации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из </w:t>
      </w:r>
      <w:proofErr w:type="gramStart"/>
      <w:r>
        <w:rPr>
          <w:rFonts w:ascii="Times New Roman" w:hAnsi="Times New Roman"/>
          <w:sz w:val="28"/>
        </w:rPr>
        <w:t>бюджета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понесенных</w:t>
      </w:r>
      <w:proofErr w:type="spellEnd"/>
      <w:r>
        <w:rPr>
          <w:rFonts w:ascii="Times New Roman" w:hAnsi="Times New Roman"/>
          <w:sz w:val="28"/>
        </w:rPr>
        <w:t xml:space="preserve"> организациями расходов на эти цели и потребителю выставляются счета на оплату жилищно-коммунальных услуг со скидкой </w:t>
      </w:r>
      <w:r>
        <w:rPr>
          <w:rFonts w:ascii="Times New Roman" w:hAnsi="Times New Roman"/>
          <w:sz w:val="28"/>
        </w:rPr>
        <w:br/>
        <w:t xml:space="preserve">на сумму субсидий (и/или социальной поддержки), то в жилищных услугах отражается фактический размер </w:t>
      </w:r>
      <w:proofErr w:type="spellStart"/>
      <w:r>
        <w:rPr>
          <w:rFonts w:ascii="Times New Roman" w:hAnsi="Times New Roman"/>
          <w:sz w:val="28"/>
        </w:rPr>
        <w:t>внесенной</w:t>
      </w:r>
      <w:proofErr w:type="spellEnd"/>
      <w:r>
        <w:rPr>
          <w:rFonts w:ascii="Times New Roman" w:hAnsi="Times New Roman"/>
          <w:sz w:val="28"/>
        </w:rPr>
        <w:t xml:space="preserve"> собстве</w:t>
      </w:r>
      <w:r>
        <w:rPr>
          <w:rFonts w:ascii="Times New Roman" w:hAnsi="Times New Roman"/>
          <w:sz w:val="28"/>
        </w:rPr>
        <w:t xml:space="preserve">нником/нанимателем жилого помещения платы за жилое помещение без </w:t>
      </w:r>
      <w:proofErr w:type="spellStart"/>
      <w:r>
        <w:rPr>
          <w:rFonts w:ascii="Times New Roman" w:hAnsi="Times New Roman"/>
          <w:sz w:val="28"/>
        </w:rPr>
        <w:t>учета</w:t>
      </w:r>
      <w:proofErr w:type="spellEnd"/>
      <w:r>
        <w:rPr>
          <w:rFonts w:ascii="Times New Roman" w:hAnsi="Times New Roman"/>
          <w:sz w:val="28"/>
        </w:rPr>
        <w:t xml:space="preserve"> суммы предоставленной </w:t>
      </w:r>
      <w:r>
        <w:rPr>
          <w:rFonts w:ascii="Times New Roman" w:hAnsi="Times New Roman"/>
          <w:sz w:val="28"/>
        </w:rPr>
        <w:br/>
        <w:t>ему субсидии и/или социальной поддержки.</w:t>
      </w:r>
    </w:p>
    <w:p w:rsidR="000040CE" w:rsidRDefault="00A912CC">
      <w:pPr>
        <w:pStyle w:val="23"/>
        <w:spacing w:after="0" w:line="360" w:lineRule="auto"/>
        <w:ind w:firstLine="709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bCs/>
          <w:sz w:val="28"/>
        </w:rPr>
        <w:t>жилищные услуги</w:t>
      </w:r>
      <w:r>
        <w:rPr>
          <w:rFonts w:ascii="Times New Roman" w:hAnsi="Times New Roman"/>
          <w:sz w:val="28"/>
        </w:rPr>
        <w:t xml:space="preserve"> также </w:t>
      </w:r>
      <w:r>
        <w:rPr>
          <w:rFonts w:ascii="Times New Roman" w:hAnsi="Times New Roman"/>
          <w:bCs/>
          <w:sz w:val="28"/>
        </w:rPr>
        <w:t>включаются: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гражданами длительного проживания в общежитиях (в случае начисления квартирной</w:t>
      </w:r>
      <w:r>
        <w:rPr>
          <w:rFonts w:ascii="Times New Roman" w:hAnsi="Times New Roman"/>
          <w:sz w:val="28"/>
        </w:rPr>
        <w:t xml:space="preserve"> платы);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студентами проживания в общежитиях;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обязательные платежи и/или взносы членов ТСЖ либо жилищного кооператива или иного специализированного потребительского кооператива, связанные с оплатой расходов на содержание и ремонт общего имущества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многоквартирном доме;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домофона.</w:t>
      </w:r>
    </w:p>
    <w:p w:rsidR="000040CE" w:rsidRDefault="00A912CC">
      <w:pPr>
        <w:pStyle w:val="23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жилищные услуги</w:t>
      </w:r>
      <w:r>
        <w:rPr>
          <w:rFonts w:ascii="Times New Roman" w:hAnsi="Times New Roman"/>
          <w:bCs/>
          <w:sz w:val="28"/>
        </w:rPr>
        <w:t>: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затраты предприятий и организаций по содержанию жилищного фонда, предоставляемого по договору найма;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компенсации из бюджета любого уровня организациям жилищно-коммунального хозяйства за предоставленные отдельным категориям граждан субсидии и социальную поддержку по оплате жилого помещения, </w:t>
      </w:r>
      <w:r>
        <w:rPr>
          <w:rFonts w:ascii="Times New Roman" w:hAnsi="Times New Roman"/>
          <w:sz w:val="28"/>
        </w:rPr>
        <w:br/>
        <w:t>если субсидии и социальная поддержка начисляются гражданам в виде</w:t>
      </w:r>
      <w:r>
        <w:rPr>
          <w:rFonts w:ascii="Times New Roman" w:hAnsi="Times New Roman"/>
          <w:sz w:val="28"/>
        </w:rPr>
        <w:t xml:space="preserve"> скидок </w:t>
      </w:r>
      <w:r>
        <w:rPr>
          <w:rFonts w:ascii="Times New Roman" w:hAnsi="Times New Roman"/>
          <w:sz w:val="28"/>
        </w:rPr>
        <w:br/>
        <w:t>с суммы платежа;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технической инвентаризации недвижимого имущества жилого фонда </w:t>
      </w:r>
      <w:r>
        <w:rPr>
          <w:rFonts w:ascii="Times New Roman" w:hAnsi="Times New Roman"/>
          <w:sz w:val="28"/>
        </w:rPr>
        <w:t>(учитываются в составе прочих платных услуг);</w:t>
      </w:r>
    </w:p>
    <w:p w:rsidR="000040CE" w:rsidRDefault="00A912CC">
      <w:pPr>
        <w:pStyle w:val="11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коммунальных ресурсов, потребляемых на использование </w:t>
      </w:r>
      <w:r>
        <w:rPr>
          <w:rFonts w:ascii="Times New Roman" w:hAnsi="Times New Roman"/>
          <w:sz w:val="28"/>
          <w:szCs w:val="28"/>
        </w:rPr>
        <w:br/>
        <w:t>и содержание общего имущества в многоквартирном доме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bCs/>
        </w:rPr>
        <w:t>(</w:t>
      </w:r>
      <w:r>
        <w:rPr>
          <w:rFonts w:ascii="Times New Roman" w:hAnsi="Times New Roman"/>
          <w:sz w:val="28"/>
          <w:szCs w:val="28"/>
        </w:rPr>
        <w:t xml:space="preserve">учитываются </w:t>
      </w:r>
      <w:r>
        <w:rPr>
          <w:rFonts w:ascii="Times New Roman" w:hAnsi="Times New Roman"/>
          <w:sz w:val="28"/>
          <w:szCs w:val="28"/>
        </w:rPr>
        <w:br/>
        <w:t>в составе коммунальных услуг).</w:t>
      </w:r>
    </w:p>
    <w:p w:rsidR="000040CE" w:rsidRDefault="00A912CC">
      <w:pPr>
        <w:pStyle w:val="23"/>
        <w:spacing w:after="24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Сведения об </w:t>
      </w:r>
      <w:proofErr w:type="spellStart"/>
      <w:r>
        <w:rPr>
          <w:rFonts w:ascii="Times New Roman" w:hAnsi="Times New Roman"/>
          <w:sz w:val="28"/>
          <w:szCs w:val="24"/>
        </w:rPr>
        <w:t>объеме</w:t>
      </w:r>
      <w:proofErr w:type="spellEnd"/>
      <w:r>
        <w:rPr>
          <w:rFonts w:ascii="Times New Roman" w:hAnsi="Times New Roman"/>
          <w:sz w:val="28"/>
          <w:szCs w:val="24"/>
        </w:rPr>
        <w:t xml:space="preserve"> жилищных услуг должны предоставлять организации, осуществляющие деятельность в сфере ЖКХ (УК, ТСЖ, ЖСК, ЖК и другие) и/или организации, и/или индивидуальные предприниматели, осуществляющие на</w:t>
      </w:r>
      <w:r>
        <w:rPr>
          <w:rFonts w:ascii="Times New Roman" w:hAnsi="Times New Roman"/>
          <w:sz w:val="28"/>
          <w:szCs w:val="24"/>
        </w:rPr>
        <w:t xml:space="preserve">числение и/или </w:t>
      </w:r>
      <w:proofErr w:type="spellStart"/>
      <w:r>
        <w:rPr>
          <w:rFonts w:ascii="Times New Roman" w:hAnsi="Times New Roman"/>
          <w:sz w:val="28"/>
          <w:szCs w:val="24"/>
        </w:rPr>
        <w:t>прием</w:t>
      </w:r>
      <w:proofErr w:type="spellEnd"/>
      <w:r>
        <w:rPr>
          <w:rFonts w:ascii="Times New Roman" w:hAnsi="Times New Roman"/>
          <w:sz w:val="28"/>
          <w:szCs w:val="24"/>
        </w:rPr>
        <w:t xml:space="preserve"> жилищных платежей от населения (информационно </w:t>
      </w:r>
      <w:proofErr w:type="spellStart"/>
      <w:r>
        <w:rPr>
          <w:rFonts w:ascii="Times New Roman" w:hAnsi="Times New Roman"/>
          <w:sz w:val="28"/>
          <w:szCs w:val="24"/>
        </w:rPr>
        <w:t>расчетные</w:t>
      </w:r>
      <w:proofErr w:type="spellEnd"/>
      <w:r>
        <w:rPr>
          <w:rFonts w:ascii="Times New Roman" w:hAnsi="Times New Roman"/>
          <w:sz w:val="28"/>
          <w:szCs w:val="24"/>
        </w:rPr>
        <w:t xml:space="preserve"> центры, органы местного самоуправления).</w:t>
      </w:r>
    </w:p>
    <w:p w:rsidR="000040CE" w:rsidRDefault="00A912CC">
      <w:pPr>
        <w:pStyle w:val="26"/>
        <w:spacing w:before="240" w:after="240"/>
        <w:outlineLvl w:val="1"/>
      </w:pPr>
      <w:bookmarkStart w:id="5" w:name="_Toc348366949"/>
      <w:r>
        <w:t>19. Коммунальные услуги</w:t>
      </w:r>
      <w:bookmarkEnd w:id="5"/>
    </w:p>
    <w:p w:rsidR="000040CE" w:rsidRDefault="00A912CC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Коммунальные услуги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включают услуги: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электроснабжения;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холодного и горячего водоснабжения;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водоотведения (канализа</w:t>
      </w:r>
      <w:r>
        <w:rPr>
          <w:rFonts w:ascii="Times New Roman" w:hAnsi="Times New Roman"/>
          <w:sz w:val="28"/>
        </w:rPr>
        <w:t>ции);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газоснабжения (в том числе поставки на регулярной основе бытового газа </w:t>
      </w:r>
      <w:r>
        <w:rPr>
          <w:rFonts w:ascii="Times New Roman" w:hAnsi="Times New Roman"/>
          <w:sz w:val="28"/>
        </w:rPr>
        <w:br/>
        <w:t>в баллонах);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теплоснабжения (отопления), в том числе поставки на регулярной основе </w:t>
      </w:r>
      <w:proofErr w:type="spellStart"/>
      <w:r>
        <w:rPr>
          <w:rFonts w:ascii="Times New Roman" w:hAnsi="Times New Roman"/>
          <w:sz w:val="28"/>
        </w:rPr>
        <w:t>твердого</w:t>
      </w:r>
      <w:proofErr w:type="spellEnd"/>
      <w:r>
        <w:rPr>
          <w:rFonts w:ascii="Times New Roman" w:hAnsi="Times New Roman"/>
          <w:sz w:val="28"/>
        </w:rPr>
        <w:t xml:space="preserve"> топлива при наличии печного отопления (уголь, дрова);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обращению с </w:t>
      </w:r>
      <w:proofErr w:type="spellStart"/>
      <w:r>
        <w:rPr>
          <w:rFonts w:ascii="Times New Roman" w:hAnsi="Times New Roman"/>
          <w:sz w:val="28"/>
        </w:rPr>
        <w:t>твердыми</w:t>
      </w:r>
      <w:proofErr w:type="spellEnd"/>
      <w:r>
        <w:rPr>
          <w:rFonts w:ascii="Times New Roman" w:hAnsi="Times New Roman"/>
          <w:sz w:val="28"/>
        </w:rPr>
        <w:t xml:space="preserve"> коммунал</w:t>
      </w:r>
      <w:r>
        <w:rPr>
          <w:rFonts w:ascii="Times New Roman" w:hAnsi="Times New Roman"/>
          <w:sz w:val="28"/>
        </w:rPr>
        <w:t>ьными отходами</w:t>
      </w:r>
      <w:r>
        <w:rPr>
          <w:rFonts w:ascii="Times New Roman" w:hAnsi="Times New Roman"/>
          <w:sz w:val="28"/>
          <w:szCs w:val="28"/>
        </w:rPr>
        <w:t xml:space="preserve"> (то есть мусор).</w:t>
      </w:r>
    </w:p>
    <w:p w:rsidR="000040CE" w:rsidRDefault="00A912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коммунальные услуги включается фактически </w:t>
      </w:r>
      <w:proofErr w:type="spellStart"/>
      <w:r>
        <w:rPr>
          <w:rFonts w:ascii="Times New Roman" w:hAnsi="Times New Roman"/>
          <w:sz w:val="28"/>
        </w:rPr>
        <w:t>внесенная</w:t>
      </w:r>
      <w:proofErr w:type="spellEnd"/>
      <w:r>
        <w:rPr>
          <w:rFonts w:ascii="Times New Roman" w:hAnsi="Times New Roman"/>
          <w:sz w:val="28"/>
        </w:rPr>
        <w:t xml:space="preserve"> населением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плата за коммунальные услуги.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отражают информацию по фактической оплате коммунальных услуг, полученной </w:t>
      </w:r>
      <w:r>
        <w:rPr>
          <w:rFonts w:ascii="Times New Roman" w:hAnsi="Times New Roman"/>
          <w:sz w:val="28"/>
          <w:szCs w:val="28"/>
        </w:rPr>
        <w:br/>
        <w:t>от граждан, имеющих прямы</w:t>
      </w:r>
      <w:r>
        <w:rPr>
          <w:rFonts w:ascii="Times New Roman" w:hAnsi="Times New Roman"/>
          <w:sz w:val="28"/>
          <w:szCs w:val="28"/>
        </w:rPr>
        <w:t xml:space="preserve">е договора, и от управляющих компаний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(или иных организаций), принимающих платежи от физических лиц.</w:t>
      </w:r>
    </w:p>
    <w:p w:rsidR="000040CE" w:rsidRDefault="00A912CC">
      <w:pPr>
        <w:pStyle w:val="11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числу потребителей коммунальных услуг относятся также граждане, </w:t>
      </w:r>
      <w:r>
        <w:rPr>
          <w:rFonts w:ascii="Times New Roman" w:hAnsi="Times New Roman"/>
          <w:iCs/>
          <w:sz w:val="28"/>
        </w:rPr>
        <w:t>длительно</w:t>
      </w:r>
      <w:r>
        <w:rPr>
          <w:rFonts w:ascii="Times New Roman" w:hAnsi="Times New Roman"/>
          <w:sz w:val="28"/>
        </w:rPr>
        <w:t xml:space="preserve"> проживающие в общежитиях (в случае начисления </w:t>
      </w:r>
      <w:r>
        <w:rPr>
          <w:rFonts w:ascii="Times New Roman" w:hAnsi="Times New Roman"/>
          <w:sz w:val="28"/>
        </w:rPr>
        <w:br/>
        <w:t>им платы за водоснабжение, водо</w:t>
      </w:r>
      <w:r>
        <w:rPr>
          <w:rFonts w:ascii="Times New Roman" w:hAnsi="Times New Roman"/>
          <w:sz w:val="28"/>
        </w:rPr>
        <w:t>отведение, электроснабжение и так далее).</w:t>
      </w:r>
    </w:p>
    <w:p w:rsidR="000040CE" w:rsidRDefault="00A912CC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 коммунальных услуг также включается:</w:t>
      </w:r>
    </w:p>
    <w:p w:rsidR="000040CE" w:rsidRDefault="00A912CC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населением услуг по установке и</w:t>
      </w:r>
      <w:r>
        <w:rPr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техническому обслуживанию приборов </w:t>
      </w:r>
      <w:proofErr w:type="spellStart"/>
      <w:r>
        <w:rPr>
          <w:rFonts w:ascii="Times New Roman" w:hAnsi="Times New Roman"/>
          <w:sz w:val="28"/>
          <w:szCs w:val="28"/>
        </w:rPr>
        <w:t>учета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расхода газа, воды, тепловой энергии и услуг по техническому обслуживанию </w:t>
      </w:r>
      <w:r>
        <w:rPr>
          <w:rFonts w:ascii="Times New Roman" w:hAnsi="Times New Roman"/>
          <w:sz w:val="28"/>
          <w:szCs w:val="28"/>
        </w:rPr>
        <w:t xml:space="preserve">приборов </w:t>
      </w:r>
      <w:proofErr w:type="spellStart"/>
      <w:r>
        <w:rPr>
          <w:rFonts w:ascii="Times New Roman" w:hAnsi="Times New Roman"/>
          <w:sz w:val="28"/>
          <w:szCs w:val="28"/>
        </w:rPr>
        <w:t>учета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расхода электроэнергии;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населением коммунальных ресурсов, потребляемых </w:t>
      </w:r>
      <w:r>
        <w:rPr>
          <w:rFonts w:ascii="Times New Roman" w:hAnsi="Times New Roman"/>
          <w:sz w:val="28"/>
          <w:szCs w:val="28"/>
        </w:rPr>
        <w:br/>
        <w:t>при использовании и содержании общего имущества в многоквартирном доме.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включаются в коммунальные услуги: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средства, поступившие от предприятий за электроэнергию, тепловую энергию, воду, газ, используемые на производственно-технологические цели, услуги канализации и санитарной очистки по обслуживанию территорий </w:t>
      </w:r>
      <w:r>
        <w:rPr>
          <w:rFonts w:ascii="Times New Roman" w:hAnsi="Times New Roman"/>
          <w:sz w:val="28"/>
        </w:rPr>
        <w:br/>
        <w:t xml:space="preserve">и коммуникаций этих предприятий; 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компенсации из </w:t>
      </w:r>
      <w:r>
        <w:rPr>
          <w:rFonts w:ascii="Times New Roman" w:hAnsi="Times New Roman"/>
          <w:sz w:val="28"/>
        </w:rPr>
        <w:t xml:space="preserve">бюджета любого уровня организациям коммунального комплекса за предоставленные отдельным категориям граждан субсидии </w:t>
      </w:r>
      <w:r>
        <w:rPr>
          <w:rFonts w:ascii="Times New Roman" w:hAnsi="Times New Roman"/>
          <w:sz w:val="28"/>
        </w:rPr>
        <w:br/>
        <w:t xml:space="preserve">и социальную поддержку по оплате коммунальных услуг, если субсидии </w:t>
      </w:r>
      <w:r>
        <w:rPr>
          <w:rFonts w:ascii="Times New Roman" w:hAnsi="Times New Roman"/>
          <w:sz w:val="28"/>
        </w:rPr>
        <w:br/>
        <w:t>и социальная поддержка начисляются в виде скидок с суммы платежа;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</w:t>
      </w:r>
      <w:r>
        <w:rPr>
          <w:rFonts w:ascii="Times New Roman" w:hAnsi="Times New Roman"/>
          <w:sz w:val="28"/>
        </w:rPr>
        <w:t xml:space="preserve">зация и заправка газовых баллонов на АЗС, их реализация </w:t>
      </w:r>
      <w:r>
        <w:rPr>
          <w:rFonts w:ascii="Times New Roman" w:hAnsi="Times New Roman"/>
          <w:sz w:val="28"/>
        </w:rPr>
        <w:br/>
        <w:t>в объектах розничной торговли;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установка приборов </w:t>
      </w:r>
      <w:proofErr w:type="spellStart"/>
      <w:r>
        <w:rPr>
          <w:rFonts w:ascii="Times New Roman" w:hAnsi="Times New Roman"/>
          <w:sz w:val="28"/>
        </w:rPr>
        <w:t>учета</w:t>
      </w:r>
      <w:proofErr w:type="spellEnd"/>
      <w:r>
        <w:rPr>
          <w:rFonts w:ascii="Times New Roman" w:hAnsi="Times New Roman"/>
          <w:sz w:val="28"/>
        </w:rPr>
        <w:t xml:space="preserve"> расходов электроэнергии (учитываются </w:t>
      </w:r>
      <w:r>
        <w:rPr>
          <w:rFonts w:ascii="Times New Roman" w:hAnsi="Times New Roman"/>
          <w:sz w:val="28"/>
        </w:rPr>
        <w:br/>
        <w:t>в составе услуг ремонта и строительство жилья и других построек);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поверка </w:t>
      </w:r>
      <w:proofErr w:type="spellStart"/>
      <w:r>
        <w:rPr>
          <w:rFonts w:ascii="Times New Roman" w:hAnsi="Times New Roman"/>
          <w:sz w:val="28"/>
        </w:rPr>
        <w:t>счетчиков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учета</w:t>
      </w:r>
      <w:proofErr w:type="spellEnd"/>
      <w:r>
        <w:rPr>
          <w:rFonts w:ascii="Times New Roman" w:hAnsi="Times New Roman"/>
          <w:sz w:val="28"/>
        </w:rPr>
        <w:t xml:space="preserve"> расхода воды, т</w:t>
      </w:r>
      <w:r>
        <w:rPr>
          <w:rFonts w:ascii="Times New Roman" w:hAnsi="Times New Roman"/>
          <w:sz w:val="28"/>
        </w:rPr>
        <w:t>епловой энергии – операции, выполняемые специальными лицензированными организациями в целях подтверждения соответствия средств измерений метрологическим характеристикам (учитываются в составе прочих платных услуг).</w:t>
      </w:r>
    </w:p>
    <w:p w:rsidR="000040CE" w:rsidRDefault="00A912CC">
      <w:pPr>
        <w:pStyle w:val="11"/>
        <w:widowControl w:val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об </w:t>
      </w:r>
      <w:proofErr w:type="spellStart"/>
      <w:r>
        <w:rPr>
          <w:rFonts w:ascii="Times New Roman" w:hAnsi="Times New Roman"/>
          <w:sz w:val="28"/>
        </w:rPr>
        <w:t>объеме</w:t>
      </w:r>
      <w:proofErr w:type="spellEnd"/>
      <w:r>
        <w:rPr>
          <w:rFonts w:ascii="Times New Roman" w:hAnsi="Times New Roman"/>
          <w:sz w:val="28"/>
        </w:rPr>
        <w:t xml:space="preserve"> коммунальных услуг пре</w:t>
      </w:r>
      <w:r>
        <w:rPr>
          <w:rFonts w:ascii="Times New Roman" w:hAnsi="Times New Roman"/>
          <w:sz w:val="28"/>
        </w:rPr>
        <w:t>доставляют:</w:t>
      </w:r>
    </w:p>
    <w:p w:rsidR="000040CE" w:rsidRDefault="00A912CC">
      <w:pPr>
        <w:pStyle w:val="11"/>
        <w:widowControl w:val="0"/>
        <w:jc w:val="lef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ресурсоснабжающие</w:t>
      </w:r>
      <w:proofErr w:type="spellEnd"/>
      <w:r>
        <w:rPr>
          <w:rFonts w:ascii="Times New Roman" w:hAnsi="Times New Roman"/>
          <w:sz w:val="28"/>
        </w:rPr>
        <w:t xml:space="preserve"> организации, а также органы местного самоуправления (если они осуществляют снабжение населения </w:t>
      </w:r>
      <w:proofErr w:type="spellStart"/>
      <w:r>
        <w:rPr>
          <w:rFonts w:ascii="Times New Roman" w:hAnsi="Times New Roman"/>
          <w:sz w:val="28"/>
        </w:rPr>
        <w:t>теплоэнергией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t>и горячим водоснабжением);</w:t>
      </w:r>
    </w:p>
    <w:p w:rsidR="000040CE" w:rsidRDefault="00A912CC">
      <w:pPr>
        <w:pStyle w:val="11"/>
        <w:widowControl w:val="0"/>
        <w:spacing w:after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организации и/или индивидуальные предприниматели, оказывающие услуги населению по </w:t>
      </w:r>
      <w:r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ке 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техническому обслуживанию приборов </w:t>
      </w:r>
      <w:proofErr w:type="spellStart"/>
      <w:r>
        <w:rPr>
          <w:rFonts w:ascii="Times New Roman" w:hAnsi="Times New Roman"/>
          <w:sz w:val="28"/>
          <w:szCs w:val="28"/>
        </w:rPr>
        <w:t>учета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расхода газа, воды, тепловой энергии и электроэнергии (кроме установки приборов </w:t>
      </w:r>
      <w:proofErr w:type="spellStart"/>
      <w:r>
        <w:rPr>
          <w:rFonts w:ascii="Times New Roman" w:hAnsi="Times New Roman"/>
          <w:sz w:val="28"/>
          <w:szCs w:val="28"/>
        </w:rPr>
        <w:t>учета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расхода электроэнергии).</w:t>
      </w:r>
    </w:p>
    <w:p w:rsidR="000040CE" w:rsidRDefault="00A912CC">
      <w:pPr>
        <w:pStyle w:val="26"/>
        <w:keepNext w:val="0"/>
        <w:widowControl w:val="0"/>
        <w:spacing w:before="240" w:after="240"/>
        <w:outlineLvl w:val="1"/>
      </w:pPr>
      <w:bookmarkStart w:id="6" w:name="_Toc348366955"/>
      <w:r>
        <w:t>20. Услуги учреждений культуры</w:t>
      </w:r>
      <w:bookmarkStart w:id="7" w:name="а"/>
      <w:bookmarkEnd w:id="6"/>
      <w:bookmarkEnd w:id="7"/>
    </w:p>
    <w:p w:rsidR="000040CE" w:rsidRDefault="00A912CC">
      <w:pPr>
        <w:pStyle w:val="11"/>
        <w:widowControl w:val="0"/>
        <w:spacing w:before="24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учреждений культуры оказывают:</w:t>
      </w:r>
    </w:p>
    <w:p w:rsidR="000040CE" w:rsidRDefault="00A912CC">
      <w:pPr>
        <w:pStyle w:val="ConsPlus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кинотеатры и другие учреждения</w:t>
      </w:r>
      <w:r>
        <w:rPr>
          <w:rFonts w:ascii="Times New Roman" w:hAnsi="Times New Roman"/>
          <w:sz w:val="28"/>
        </w:rPr>
        <w:t xml:space="preserve"> кинопроката (услуги по демонстрации кинофильмов);</w:t>
      </w:r>
    </w:p>
    <w:p w:rsidR="000040CE" w:rsidRDefault="00A912CC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театрально-зрелищные предприятия, концертные организации, филармонии, консерватории, цирки (услуги по производству и постановке театральных, оперных, балетных, музыкальных, концертных, кукольных </w:t>
      </w:r>
      <w:r>
        <w:rPr>
          <w:rFonts w:ascii="Times New Roman" w:hAnsi="Times New Roman"/>
          <w:sz w:val="28"/>
        </w:rPr>
        <w:br/>
        <w:t>и цирковы</w:t>
      </w:r>
      <w:r>
        <w:rPr>
          <w:rFonts w:ascii="Times New Roman" w:hAnsi="Times New Roman"/>
          <w:sz w:val="28"/>
        </w:rPr>
        <w:t>х представлений);</w:t>
      </w:r>
      <w:proofErr w:type="gramEnd"/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 культуры и искусства (концертные залы, театры, оперные здания, мюзик-холлы, клубы, дворцы и дома культуры, дома народного творчества);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библиотеки, архивы и музеи;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ботанические сады, зоопарки, государственные природные заповедни</w:t>
      </w:r>
      <w:r>
        <w:rPr>
          <w:rFonts w:ascii="Times New Roman" w:hAnsi="Times New Roman"/>
          <w:sz w:val="28"/>
        </w:rPr>
        <w:t xml:space="preserve">ки </w:t>
      </w:r>
      <w:r>
        <w:rPr>
          <w:rFonts w:ascii="Times New Roman" w:hAnsi="Times New Roman"/>
          <w:sz w:val="28"/>
        </w:rPr>
        <w:br/>
        <w:t xml:space="preserve">и национальные парки, парки культуры и отдыха, тематические </w:t>
      </w:r>
      <w:r>
        <w:rPr>
          <w:rFonts w:ascii="Times New Roman" w:hAnsi="Times New Roman"/>
          <w:sz w:val="28"/>
        </w:rPr>
        <w:br/>
        <w:t>и развлекательные парки, пляжи;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учреждения, не относящиеся к учреждениям культуры, которые предоставляют населению (постоянно или эпизодически) услуги в области культуры.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услуги учреждений </w:t>
      </w:r>
      <w:r>
        <w:rPr>
          <w:rFonts w:ascii="Times New Roman" w:hAnsi="Times New Roman"/>
          <w:sz w:val="28"/>
        </w:rPr>
        <w:t xml:space="preserve">культуры </w:t>
      </w:r>
      <w:r>
        <w:rPr>
          <w:rFonts w:ascii="Times New Roman" w:hAnsi="Times New Roman"/>
          <w:bCs/>
          <w:sz w:val="28"/>
        </w:rPr>
        <w:t>включается</w:t>
      </w:r>
      <w:r>
        <w:rPr>
          <w:rFonts w:ascii="Times New Roman" w:hAnsi="Times New Roman"/>
          <w:sz w:val="28"/>
        </w:rPr>
        <w:t xml:space="preserve"> оплата населением: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входных билетов (абонементов) на демонстрацию кинофильмов, видеопрограмм, спектаклей, концертов, цирковых представлений, творческих вечеров;</w:t>
      </w:r>
      <w:proofErr w:type="gramEnd"/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входных билетов на </w:t>
      </w:r>
      <w:r>
        <w:rPr>
          <w:rFonts w:ascii="Times New Roman" w:hAnsi="Times New Roman"/>
          <w:sz w:val="28"/>
        </w:rPr>
        <w:t>посещение музеев, выставок;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входных билетов в парки культ</w:t>
      </w:r>
      <w:r>
        <w:rPr>
          <w:rFonts w:ascii="Times New Roman" w:hAnsi="Times New Roman"/>
          <w:sz w:val="28"/>
          <w:szCs w:val="28"/>
        </w:rPr>
        <w:t xml:space="preserve">уры и отдыха (городские сады), тематические и развлекательные парки, театрализованные праздники, карнавалы, на вечера, концерты, дискотеки и другие культурно-массовые мероприятия, проводимые силами парков культуры и отдыха (городских садов), без стоимости </w:t>
      </w:r>
      <w:r>
        <w:rPr>
          <w:rFonts w:ascii="Times New Roman" w:hAnsi="Times New Roman"/>
          <w:sz w:val="28"/>
          <w:szCs w:val="28"/>
        </w:rPr>
        <w:t xml:space="preserve">программ, показанных </w:t>
      </w:r>
      <w:proofErr w:type="spellStart"/>
      <w:r>
        <w:rPr>
          <w:rFonts w:ascii="Times New Roman" w:hAnsi="Times New Roman"/>
          <w:sz w:val="28"/>
          <w:szCs w:val="28"/>
        </w:rPr>
        <w:t>привлеченными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концертными организациями, театральными коллективами, цирковыми группами;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входных билетов в зоопарки, планетарии;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пользования аттракционами, аквапарком;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экскурсий, самостоятельно организованных музеем для индивидуальных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групповых посетителей </w:t>
      </w:r>
      <w:r>
        <w:rPr>
          <w:rFonts w:ascii="Times New Roman" w:hAnsi="Times New Roman"/>
          <w:sz w:val="28"/>
        </w:rPr>
        <w:t>без участия экскурсионных бюро, турфирм.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Организации, занимающиеся только реализацией входных билетов (абонементов) в учреждения культуры, показывают суммы комиссионных, агентских и иных вознаграждений.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включаются</w:t>
      </w:r>
      <w:r>
        <w:rPr>
          <w:rFonts w:ascii="Times New Roman" w:hAnsi="Times New Roman"/>
          <w:sz w:val="28"/>
          <w:szCs w:val="28"/>
        </w:rPr>
        <w:t xml:space="preserve"> в услуги учрежд</w:t>
      </w:r>
      <w:r>
        <w:rPr>
          <w:rFonts w:ascii="Times New Roman" w:hAnsi="Times New Roman"/>
          <w:sz w:val="28"/>
          <w:szCs w:val="28"/>
        </w:rPr>
        <w:t>ений культуры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экскурсий, организованных турфирмой (экскурсионным бюро), </w:t>
      </w:r>
      <w:proofErr w:type="spellStart"/>
      <w:r>
        <w:rPr>
          <w:rFonts w:ascii="Times New Roman" w:hAnsi="Times New Roman"/>
          <w:sz w:val="28"/>
          <w:szCs w:val="28"/>
        </w:rPr>
        <w:t>включенных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 стоимость пакетного тура (показывается в </w:t>
      </w:r>
      <w:proofErr w:type="spellStart"/>
      <w:r>
        <w:rPr>
          <w:rFonts w:ascii="Times New Roman" w:hAnsi="Times New Roman"/>
          <w:sz w:val="28"/>
          <w:szCs w:val="28"/>
        </w:rPr>
        <w:t>отчете</w:t>
      </w:r>
      <w:proofErr w:type="spellEnd"/>
      <w:r>
        <w:rPr>
          <w:rFonts w:ascii="Times New Roman" w:hAnsi="Times New Roman"/>
          <w:sz w:val="28"/>
          <w:szCs w:val="28"/>
        </w:rPr>
        <w:t xml:space="preserve"> турфирмы </w:t>
      </w:r>
      <w:r>
        <w:rPr>
          <w:rFonts w:ascii="Times New Roman" w:hAnsi="Times New Roman"/>
          <w:sz w:val="28"/>
          <w:szCs w:val="28"/>
        </w:rPr>
        <w:br/>
        <w:t xml:space="preserve">по услугам туристических агентств, туроператоров и прочих услуг </w:t>
      </w:r>
      <w:r>
        <w:rPr>
          <w:rFonts w:ascii="Times New Roman" w:hAnsi="Times New Roman"/>
          <w:sz w:val="28"/>
          <w:szCs w:val="28"/>
        </w:rPr>
        <w:br/>
        <w:t>по бронированию и сопутствующих им ус</w:t>
      </w:r>
      <w:r>
        <w:rPr>
          <w:rFonts w:ascii="Times New Roman" w:hAnsi="Times New Roman"/>
          <w:sz w:val="28"/>
          <w:szCs w:val="28"/>
        </w:rPr>
        <w:t>луг);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услуг, предоставляемых музыкальными, художественными </w:t>
      </w:r>
      <w:r>
        <w:rPr>
          <w:rFonts w:ascii="Times New Roman" w:hAnsi="Times New Roman"/>
          <w:sz w:val="28"/>
          <w:szCs w:val="28"/>
        </w:rPr>
        <w:br/>
        <w:t>и хореографическими школами, школами танцев (учитываются по услугам системы образования);</w:t>
      </w:r>
    </w:p>
    <w:p w:rsidR="000040CE" w:rsidRDefault="00A912CC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билетов на посещение культурных мероприятий «Пушкинской картой».</w:t>
      </w:r>
    </w:p>
    <w:p w:rsidR="000040CE" w:rsidRDefault="00A912CC">
      <w:pPr>
        <w:pStyle w:val="26"/>
        <w:spacing w:before="240" w:after="240"/>
        <w:outlineLvl w:val="1"/>
      </w:pPr>
      <w:r>
        <w:t xml:space="preserve">21. </w:t>
      </w:r>
      <w:r>
        <w:t xml:space="preserve">Услуги туристических агентств, туроператоров и прочие услуги </w:t>
      </w:r>
      <w:r>
        <w:br/>
        <w:t>по бронированию и сопутствующие им услуги</w:t>
      </w:r>
    </w:p>
    <w:p w:rsidR="000040CE" w:rsidRDefault="00A912CC">
      <w:pPr>
        <w:pStyle w:val="24"/>
        <w:widowControl w:val="0"/>
        <w:spacing w:line="360" w:lineRule="auto"/>
        <w:rPr>
          <w:bCs w:val="0"/>
        </w:rPr>
      </w:pPr>
      <w:r>
        <w:rPr>
          <w:bCs w:val="0"/>
        </w:rPr>
        <w:t xml:space="preserve">Услуги туристических агентств, туроператоров и прочие услуги </w:t>
      </w:r>
      <w:r>
        <w:rPr>
          <w:bCs w:val="0"/>
        </w:rPr>
        <w:br/>
        <w:t xml:space="preserve">по бронированию и сопутствующие им услуги (далее – туристские услуги) охватывают услуги </w:t>
      </w:r>
      <w:r>
        <w:t>об</w:t>
      </w:r>
      <w:r>
        <w:t>ъектов туриндустрии по обслуживанию туристов, оплаченные в составе пакетного тура:</w:t>
      </w:r>
    </w:p>
    <w:p w:rsidR="000040CE" w:rsidRDefault="00A912CC">
      <w:pPr>
        <w:pStyle w:val="24"/>
        <w:widowControl w:val="0"/>
        <w:spacing w:line="360" w:lineRule="auto"/>
        <w:rPr>
          <w:bCs w:val="0"/>
        </w:rPr>
      </w:pPr>
      <w:r>
        <w:rPr>
          <w:bCs w:val="0"/>
        </w:rPr>
        <w:lastRenderedPageBreak/>
        <w:t>туроператоров по формированию, продвижению и реализации туристского продукта (комплекса услуг по перевозке, размещению, питанию туристов, экскурсионные услуги, услуги гидов-</w:t>
      </w:r>
      <w:r>
        <w:rPr>
          <w:bCs w:val="0"/>
        </w:rPr>
        <w:t>переводчиков и другие услуги, предоставляемые в зависимости от целей путешествия);</w:t>
      </w:r>
    </w:p>
    <w:p w:rsidR="000040CE" w:rsidRDefault="00A912CC">
      <w:pPr>
        <w:pStyle w:val="24"/>
        <w:spacing w:line="360" w:lineRule="auto"/>
        <w:rPr>
          <w:bCs w:val="0"/>
        </w:rPr>
      </w:pPr>
      <w:proofErr w:type="spellStart"/>
      <w:r>
        <w:rPr>
          <w:bCs w:val="0"/>
        </w:rPr>
        <w:t>турагентов</w:t>
      </w:r>
      <w:proofErr w:type="spellEnd"/>
      <w:r>
        <w:rPr>
          <w:bCs w:val="0"/>
        </w:rPr>
        <w:t xml:space="preserve"> по продвижению и реализации туристского продукта населению;</w:t>
      </w:r>
    </w:p>
    <w:p w:rsidR="000040CE" w:rsidRDefault="00A912CC">
      <w:pPr>
        <w:pStyle w:val="24"/>
        <w:spacing w:line="360" w:lineRule="auto"/>
      </w:pPr>
      <w:r>
        <w:t xml:space="preserve">экскурсионных агентств, самостоятельных экскурсоводов и гидов </w:t>
      </w:r>
      <w:r>
        <w:br/>
        <w:t>по организации поездок граждан с познав</w:t>
      </w:r>
      <w:r>
        <w:t xml:space="preserve">ательными целями без осуществления </w:t>
      </w:r>
      <w:proofErr w:type="spellStart"/>
      <w:r>
        <w:t>ночевки</w:t>
      </w:r>
      <w:proofErr w:type="spellEnd"/>
      <w:r>
        <w:t xml:space="preserve"> в коллективном средстве размещения.</w:t>
      </w:r>
    </w:p>
    <w:p w:rsidR="000040CE" w:rsidRDefault="00A912CC">
      <w:pPr>
        <w:pStyle w:val="11"/>
        <w:tabs>
          <w:tab w:val="left" w:pos="109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объем платных туристских услуг включаются:</w:t>
      </w:r>
    </w:p>
    <w:p w:rsidR="000040CE" w:rsidRDefault="00A912CC">
      <w:pPr>
        <w:pStyle w:val="11"/>
        <w:tabs>
          <w:tab w:val="left" w:pos="109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оказанные туристам и однодневным посетителям объектами туриндустрии (в составе пакетного тура), являющимися резидентами росс</w:t>
      </w:r>
      <w:r>
        <w:rPr>
          <w:rFonts w:ascii="Times New Roman" w:hAnsi="Times New Roman"/>
          <w:sz w:val="28"/>
        </w:rPr>
        <w:t>ийской экономики;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экскурсионного бюро (самостоятельных экскурсоводов и гидов) </w:t>
      </w:r>
      <w:r>
        <w:rPr>
          <w:rFonts w:ascii="Times New Roman" w:hAnsi="Times New Roman"/>
          <w:sz w:val="28"/>
        </w:rPr>
        <w:br/>
        <w:t>по организации экскурсий;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Туристская фирма (туроператор, </w:t>
      </w:r>
      <w:proofErr w:type="spellStart"/>
      <w:r>
        <w:rPr>
          <w:rFonts w:ascii="Times New Roman" w:hAnsi="Times New Roman"/>
          <w:sz w:val="28"/>
          <w:szCs w:val="28"/>
        </w:rPr>
        <w:t>турагент</w:t>
      </w:r>
      <w:proofErr w:type="spellEnd"/>
      <w:r>
        <w:rPr>
          <w:rFonts w:ascii="Times New Roman" w:hAnsi="Times New Roman"/>
          <w:sz w:val="28"/>
          <w:szCs w:val="28"/>
        </w:rPr>
        <w:t>) в туристских услугах отражает полную стоимость реализованного непосредственно населению (туристу) турис</w:t>
      </w:r>
      <w:r>
        <w:rPr>
          <w:rFonts w:ascii="Times New Roman" w:hAnsi="Times New Roman"/>
          <w:sz w:val="28"/>
          <w:szCs w:val="28"/>
        </w:rPr>
        <w:t xml:space="preserve">тского продукта (турпакета). </w:t>
      </w:r>
      <w:proofErr w:type="gramStart"/>
      <w:r>
        <w:rPr>
          <w:rFonts w:ascii="Times New Roman" w:hAnsi="Times New Roman"/>
          <w:sz w:val="28"/>
          <w:szCs w:val="28"/>
        </w:rPr>
        <w:t>Туристские фирмы не отражают средства, перечисленные поставщикам туристского продукта – нерезидентам российской экономики за услуги, оказанные за пределами Российской Федерации, а также стоимость услуг перевозки в составе турпа</w:t>
      </w:r>
      <w:r>
        <w:rPr>
          <w:rFonts w:ascii="Times New Roman" w:hAnsi="Times New Roman"/>
          <w:sz w:val="28"/>
          <w:szCs w:val="28"/>
        </w:rPr>
        <w:t xml:space="preserve">кета, если она выполнена зарубежной транспортной компанией. </w:t>
      </w:r>
      <w:proofErr w:type="gramEnd"/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туроператор заключил договор на реализацию своего турпродукта </w:t>
      </w:r>
      <w:r>
        <w:rPr>
          <w:rFonts w:ascii="Times New Roman" w:hAnsi="Times New Roman"/>
          <w:sz w:val="28"/>
          <w:szCs w:val="28"/>
        </w:rPr>
        <w:br/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турагентом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другим туроператором-резидентом российской экономики, </w:t>
      </w:r>
      <w:r>
        <w:rPr>
          <w:rFonts w:ascii="Times New Roman" w:hAnsi="Times New Roman"/>
          <w:sz w:val="28"/>
          <w:szCs w:val="28"/>
        </w:rPr>
        <w:br/>
        <w:t>то объем туристских услуг он не показывает.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>Не включают</w:t>
      </w:r>
      <w:r>
        <w:rPr>
          <w:rFonts w:ascii="Times New Roman" w:hAnsi="Times New Roman"/>
          <w:bCs/>
          <w:sz w:val="28"/>
        </w:rPr>
        <w:t>ся</w:t>
      </w:r>
      <w:r>
        <w:rPr>
          <w:rFonts w:ascii="Times New Roman" w:hAnsi="Times New Roman"/>
          <w:sz w:val="28"/>
        </w:rPr>
        <w:t xml:space="preserve"> в туристские услуги</w:t>
      </w:r>
      <w:r>
        <w:rPr>
          <w:rFonts w:ascii="Times New Roman" w:hAnsi="Times New Roman"/>
          <w:bCs/>
          <w:sz w:val="28"/>
        </w:rPr>
        <w:t>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0040CE" w:rsidRDefault="00A912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стоимость реализованных турфирмой проездных билетов (отдельно </w:t>
      </w:r>
      <w:r>
        <w:rPr>
          <w:rFonts w:ascii="Times New Roman" w:hAnsi="Times New Roman"/>
          <w:sz w:val="28"/>
        </w:rPr>
        <w:br/>
        <w:t>от турпакетов) (отражаются в составе т</w:t>
      </w:r>
      <w:r>
        <w:rPr>
          <w:rFonts w:ascii="Times New Roman" w:hAnsi="Times New Roman"/>
          <w:sz w:val="28"/>
          <w:szCs w:val="28"/>
        </w:rPr>
        <w:t>ранспортных услуг</w:t>
      </w:r>
      <w:r>
        <w:rPr>
          <w:rFonts w:ascii="Times New Roman" w:hAnsi="Times New Roman"/>
          <w:sz w:val="28"/>
        </w:rPr>
        <w:t>);</w:t>
      </w:r>
    </w:p>
    <w:p w:rsidR="000040CE" w:rsidRDefault="00A912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реализованных турфирмой </w:t>
      </w:r>
      <w:proofErr w:type="spellStart"/>
      <w:r>
        <w:rPr>
          <w:rFonts w:ascii="Times New Roman" w:hAnsi="Times New Roman"/>
          <w:sz w:val="28"/>
        </w:rPr>
        <w:t>путевок</w:t>
      </w:r>
      <w:proofErr w:type="spellEnd"/>
      <w:r>
        <w:rPr>
          <w:rFonts w:ascii="Times New Roman" w:hAnsi="Times New Roman"/>
          <w:sz w:val="28"/>
        </w:rPr>
        <w:t xml:space="preserve"> в санаторно-курортные организации (отдельно от турпакетов)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</w:rPr>
        <w:t>отражают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в составе услуг санаторно-</w:t>
      </w:r>
      <w:r>
        <w:rPr>
          <w:rFonts w:ascii="Times New Roman" w:hAnsi="Times New Roman"/>
          <w:sz w:val="28"/>
          <w:szCs w:val="28"/>
        </w:rPr>
        <w:lastRenderedPageBreak/>
        <w:t>курортных организаций);</w:t>
      </w:r>
    </w:p>
    <w:p w:rsidR="000040CE" w:rsidRDefault="00A912CC">
      <w:pPr>
        <w:spacing w:after="24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стоимость реализованных турфирмой номеров для проживания </w:t>
      </w:r>
      <w:r>
        <w:rPr>
          <w:rFonts w:ascii="Times New Roman" w:hAnsi="Times New Roman"/>
          <w:sz w:val="28"/>
        </w:rPr>
        <w:br/>
        <w:t>в гостиницах (отражаются в составе у</w:t>
      </w:r>
      <w:r>
        <w:rPr>
          <w:rFonts w:ascii="Times New Roman" w:hAnsi="Times New Roman"/>
          <w:sz w:val="28"/>
          <w:szCs w:val="28"/>
        </w:rPr>
        <w:t>слуг гостиниц и аналогичных услуг</w:t>
      </w:r>
      <w:r>
        <w:rPr>
          <w:rFonts w:ascii="Times New Roman" w:hAnsi="Times New Roman"/>
          <w:sz w:val="28"/>
          <w:szCs w:val="28"/>
        </w:rPr>
        <w:br/>
        <w:t>по предоставлению временного жилья)</w:t>
      </w:r>
      <w:r>
        <w:rPr>
          <w:rFonts w:ascii="Times New Roman" w:hAnsi="Times New Roman"/>
          <w:sz w:val="28"/>
        </w:rPr>
        <w:t>.</w:t>
      </w:r>
    </w:p>
    <w:p w:rsidR="000040CE" w:rsidRDefault="00A912CC">
      <w:pPr>
        <w:pStyle w:val="26"/>
        <w:spacing w:before="240" w:after="240"/>
        <w:ind w:left="567"/>
        <w:outlineLvl w:val="1"/>
      </w:pPr>
      <w:bookmarkStart w:id="8" w:name="_Toc348366950"/>
      <w:r>
        <w:t>22. Услуги гостиниц и аналогичны</w:t>
      </w:r>
      <w:r>
        <w:t>е услуги по предоставлению временного жилья</w:t>
      </w:r>
      <w:bookmarkEnd w:id="8"/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гостиниц и аналогичные услуги по предоставлению временного жилья оказывают: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гостиницы;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отели;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мотели;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хостелы;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гостевые дома;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другие организации гостиничного типа. 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объем услуг гостиниц и аналогичных усл</w:t>
      </w:r>
      <w:r>
        <w:rPr>
          <w:rFonts w:ascii="Times New Roman" w:hAnsi="Times New Roman"/>
          <w:sz w:val="28"/>
        </w:rPr>
        <w:t xml:space="preserve">уг по предоставлению временного жилья включается фактический размер платы населения </w:t>
      </w:r>
      <w:r>
        <w:rPr>
          <w:rFonts w:ascii="Times New Roman" w:hAnsi="Times New Roman"/>
          <w:sz w:val="28"/>
        </w:rPr>
        <w:br/>
        <w:t xml:space="preserve">за проживание с обеспечением ежедневной уборки номера и дополнительные услуги (включая сумму за бронирование места и стоимость питания, </w:t>
      </w:r>
      <w:r>
        <w:rPr>
          <w:rFonts w:ascii="Times New Roman" w:hAnsi="Times New Roman"/>
          <w:sz w:val="28"/>
        </w:rPr>
        <w:br/>
        <w:t>если она включена в стоимость прож</w:t>
      </w:r>
      <w:r>
        <w:rPr>
          <w:rFonts w:ascii="Times New Roman" w:hAnsi="Times New Roman"/>
          <w:sz w:val="28"/>
        </w:rPr>
        <w:t>ивания в номере, пользование сейфом, чистку одежды и другое).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Гостиницы показывают стоимость всех проданных номеров, </w:t>
      </w:r>
      <w:r>
        <w:rPr>
          <w:rFonts w:ascii="Times New Roman" w:hAnsi="Times New Roman"/>
          <w:sz w:val="28"/>
        </w:rPr>
        <w:br/>
        <w:t xml:space="preserve">за исключением реализованных населению туристскими фирмами, туроператорами, </w:t>
      </w:r>
      <w:proofErr w:type="spellStart"/>
      <w:r>
        <w:rPr>
          <w:rFonts w:ascii="Times New Roman" w:hAnsi="Times New Roman"/>
          <w:sz w:val="28"/>
        </w:rPr>
        <w:t>турагентами</w:t>
      </w:r>
      <w:proofErr w:type="spellEnd"/>
      <w:r>
        <w:rPr>
          <w:rFonts w:ascii="Times New Roman" w:hAnsi="Times New Roman"/>
          <w:sz w:val="28"/>
        </w:rPr>
        <w:t>.</w:t>
      </w:r>
    </w:p>
    <w:p w:rsidR="000040CE" w:rsidRDefault="00A912CC">
      <w:pPr>
        <w:pStyle w:val="24"/>
        <w:spacing w:line="360" w:lineRule="auto"/>
        <w:rPr>
          <w:bCs w:val="0"/>
        </w:rPr>
      </w:pPr>
      <w:r>
        <w:rPr>
          <w:bCs w:val="0"/>
        </w:rPr>
        <w:t xml:space="preserve">Туристские фирмы, туроператоры, </w:t>
      </w:r>
      <w:proofErr w:type="spellStart"/>
      <w:r>
        <w:rPr>
          <w:bCs w:val="0"/>
        </w:rPr>
        <w:t>турагенты</w:t>
      </w:r>
      <w:proofErr w:type="spellEnd"/>
      <w:r>
        <w:rPr>
          <w:bCs w:val="0"/>
        </w:rPr>
        <w:t xml:space="preserve"> показыв</w:t>
      </w:r>
      <w:r>
        <w:rPr>
          <w:bCs w:val="0"/>
        </w:rPr>
        <w:t xml:space="preserve">ают стоимость номеров, реализованных населению, за исключением номеров, реализованных </w:t>
      </w:r>
      <w:r>
        <w:rPr>
          <w:bCs w:val="0"/>
        </w:rPr>
        <w:br/>
        <w:t xml:space="preserve">в составе турпакета. </w:t>
      </w:r>
    </w:p>
    <w:p w:rsidR="000040CE" w:rsidRDefault="00A912CC">
      <w:pPr>
        <w:pStyle w:val="24"/>
        <w:widowControl w:val="0"/>
        <w:spacing w:line="360" w:lineRule="auto"/>
        <w:rPr>
          <w:bCs w:val="0"/>
        </w:rPr>
      </w:pPr>
      <w:r>
        <w:rPr>
          <w:bCs w:val="0"/>
        </w:rPr>
        <w:t xml:space="preserve">Например, номер в гостинице реализует турфирма. В этом случае гостиница стоимость проданного номера в </w:t>
      </w:r>
      <w:proofErr w:type="spellStart"/>
      <w:r>
        <w:rPr>
          <w:bCs w:val="0"/>
        </w:rPr>
        <w:t>отчете</w:t>
      </w:r>
      <w:proofErr w:type="spellEnd"/>
      <w:r>
        <w:rPr>
          <w:bCs w:val="0"/>
        </w:rPr>
        <w:t xml:space="preserve"> не отражает. Турфирма </w:t>
      </w:r>
      <w:r>
        <w:rPr>
          <w:bCs w:val="0"/>
        </w:rPr>
        <w:br/>
      </w:r>
      <w:r>
        <w:rPr>
          <w:bCs w:val="0"/>
        </w:rPr>
        <w:t xml:space="preserve">в </w:t>
      </w:r>
      <w:proofErr w:type="spellStart"/>
      <w:r>
        <w:rPr>
          <w:bCs w:val="0"/>
        </w:rPr>
        <w:t>своем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отчете</w:t>
      </w:r>
      <w:proofErr w:type="spellEnd"/>
      <w:r>
        <w:rPr>
          <w:bCs w:val="0"/>
        </w:rPr>
        <w:t xml:space="preserve"> по услугам гостиниц и аналогичных услуг </w:t>
      </w:r>
      <w:r>
        <w:rPr>
          <w:bCs w:val="0"/>
        </w:rPr>
        <w:br/>
      </w:r>
      <w:r>
        <w:rPr>
          <w:bCs w:val="0"/>
        </w:rPr>
        <w:lastRenderedPageBreak/>
        <w:t xml:space="preserve">по предоставлению временного жилья покажет стоимость проживания </w:t>
      </w:r>
      <w:r>
        <w:rPr>
          <w:bCs w:val="0"/>
        </w:rPr>
        <w:br/>
        <w:t>в гостинице.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объем услуг гостиниц и аналогичных услуг</w:t>
      </w:r>
      <w:r>
        <w:rPr>
          <w:rFonts w:ascii="Times New Roman" w:hAnsi="Times New Roman"/>
          <w:sz w:val="28"/>
        </w:rPr>
        <w:br/>
        <w:t>по предоставлению временного жилья: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оказанные парикмахерс</w:t>
      </w:r>
      <w:r>
        <w:rPr>
          <w:rFonts w:ascii="Times New Roman" w:hAnsi="Times New Roman"/>
          <w:sz w:val="28"/>
        </w:rPr>
        <w:t>кими, мастерскими по ремонту обуви, расположенными в помещении гостиниц, но являющимися самостоятельными юридическими лицами или индивидуальными предпринимателями;</w:t>
      </w:r>
    </w:p>
    <w:p w:rsidR="000040CE" w:rsidRDefault="00A912CC">
      <w:pPr>
        <w:pStyle w:val="11"/>
        <w:spacing w:after="24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средства, полученные от турфирм за проживание туристов и вошедшие </w:t>
      </w:r>
      <w:r>
        <w:rPr>
          <w:rFonts w:ascii="Times New Roman" w:hAnsi="Times New Roman"/>
          <w:sz w:val="28"/>
        </w:rPr>
        <w:br/>
        <w:t>в стоимость пакетного тур</w:t>
      </w:r>
      <w:r>
        <w:rPr>
          <w:rFonts w:ascii="Times New Roman" w:hAnsi="Times New Roman"/>
          <w:sz w:val="28"/>
        </w:rPr>
        <w:t>а учитываются</w:t>
      </w:r>
      <w:proofErr w:type="gramEnd"/>
      <w:r>
        <w:rPr>
          <w:rFonts w:ascii="Times New Roman" w:hAnsi="Times New Roman"/>
          <w:sz w:val="28"/>
        </w:rPr>
        <w:t xml:space="preserve"> в составе услуг туристических агентств, туроператоров и прочие услуги по бронированию и сопутствующие им услуги.</w:t>
      </w:r>
    </w:p>
    <w:p w:rsidR="000040CE" w:rsidRDefault="00A912CC">
      <w:pPr>
        <w:pStyle w:val="26"/>
        <w:spacing w:before="240" w:after="240" w:line="276" w:lineRule="auto"/>
        <w:outlineLvl w:val="1"/>
      </w:pPr>
      <w:bookmarkStart w:id="9" w:name="_Toc348366956"/>
      <w:bookmarkStart w:id="10" w:name="_Toc348366951"/>
      <w:r>
        <w:t>23. Услуги физической культуры и спорта</w:t>
      </w:r>
      <w:bookmarkEnd w:id="9"/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физической культуры и спорта включают в себя услуги объектов спорта и услуги </w:t>
      </w:r>
      <w:proofErr w:type="gramStart"/>
      <w:r>
        <w:rPr>
          <w:rFonts w:ascii="Times New Roman" w:hAnsi="Times New Roman"/>
          <w:sz w:val="28"/>
        </w:rPr>
        <w:t>фитне</w:t>
      </w:r>
      <w:r>
        <w:rPr>
          <w:rFonts w:ascii="Times New Roman" w:hAnsi="Times New Roman"/>
          <w:sz w:val="28"/>
        </w:rPr>
        <w:t>с-центров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В услуги объектов спорта включается оплата населением</w:t>
      </w:r>
      <w:r>
        <w:rPr>
          <w:rFonts w:ascii="Times New Roman" w:hAnsi="Times New Roman"/>
          <w:bCs/>
          <w:sz w:val="28"/>
        </w:rPr>
        <w:t>: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proofErr w:type="gramStart"/>
      <w:r>
        <w:rPr>
          <w:rFonts w:ascii="Times New Roman" w:hAnsi="Times New Roman"/>
          <w:sz w:val="28"/>
        </w:rPr>
        <w:t>входных билетов и абонементов на спортивные соревнования, праздники, спортивно-зрелищные мероприятия, календарные и матчевые встречи, проводимые на спортивных сооружениях;</w:t>
      </w:r>
      <w:proofErr w:type="gramEnd"/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пользования спорт</w:t>
      </w:r>
      <w:r>
        <w:rPr>
          <w:rFonts w:ascii="Times New Roman" w:hAnsi="Times New Roman"/>
          <w:sz w:val="28"/>
        </w:rPr>
        <w:t xml:space="preserve">ивными </w:t>
      </w:r>
      <w:proofErr w:type="spellStart"/>
      <w:r>
        <w:rPr>
          <w:rFonts w:ascii="Times New Roman" w:hAnsi="Times New Roman"/>
          <w:sz w:val="28"/>
        </w:rPr>
        <w:t>тренажерами</w:t>
      </w:r>
      <w:proofErr w:type="spellEnd"/>
      <w:r>
        <w:rPr>
          <w:rFonts w:ascii="Times New Roman" w:hAnsi="Times New Roman"/>
          <w:sz w:val="28"/>
        </w:rPr>
        <w:t>;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пользования катком, кортом, гимнастическим залом, бассейном;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пользования залами для игры в бильярд, боулинг;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организации охоты и рыбалки; 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заповедников для спортивного рыболовства и охотничьих заказников;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пользования лыжными спусками и </w:t>
      </w:r>
      <w:proofErr w:type="spellStart"/>
      <w:r>
        <w:rPr>
          <w:rFonts w:ascii="Times New Roman" w:hAnsi="Times New Roman"/>
          <w:sz w:val="28"/>
        </w:rPr>
        <w:t>подъемниками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Организации, занимающиеся только реализацией абонементов </w:t>
      </w:r>
      <w:r>
        <w:rPr>
          <w:rFonts w:ascii="Times New Roman" w:hAnsi="Times New Roman"/>
          <w:sz w:val="28"/>
        </w:rPr>
        <w:br/>
        <w:t>и входных билетов на спортивные объекты, показывают суммы комиссионных, агентских и иных вознаграждений.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фитнес-центров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спортивных клубов включ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ают оплату населением</w:t>
      </w:r>
      <w:r>
        <w:rPr>
          <w:rFonts w:ascii="Times New Roman" w:hAnsi="Times New Roman"/>
          <w:sz w:val="28"/>
        </w:rPr>
        <w:t xml:space="preserve"> абонементов и разовых билетов на занятия физической культурой </w:t>
      </w:r>
      <w:r>
        <w:rPr>
          <w:rFonts w:ascii="Times New Roman" w:hAnsi="Times New Roman"/>
          <w:sz w:val="28"/>
        </w:rPr>
        <w:br/>
        <w:t>и спортом в спортивных клубах и фитнес-центрах.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услуги физической культуры и спорта</w:t>
      </w:r>
      <w:r>
        <w:rPr>
          <w:rFonts w:ascii="Times New Roman" w:hAnsi="Times New Roman"/>
          <w:bCs/>
          <w:sz w:val="28"/>
        </w:rPr>
        <w:t>: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за предоставление дополнительных услуг по занятию физической кул</w:t>
      </w:r>
      <w:r>
        <w:rPr>
          <w:rFonts w:ascii="Times New Roman" w:hAnsi="Times New Roman"/>
          <w:sz w:val="28"/>
        </w:rPr>
        <w:t xml:space="preserve">ьтурой и спортом в </w:t>
      </w:r>
      <w:r>
        <w:rPr>
          <w:rFonts w:ascii="Times New Roman" w:hAnsi="Times New Roman"/>
          <w:bCs/>
          <w:sz w:val="28"/>
        </w:rPr>
        <w:t>образовательных организациях дошкольного, общего, профессионального, высшего образования и дополнительного образования детей</w:t>
      </w:r>
      <w:r>
        <w:rPr>
          <w:rFonts w:ascii="Times New Roman" w:hAnsi="Times New Roman"/>
          <w:sz w:val="28"/>
        </w:rPr>
        <w:t xml:space="preserve"> и взрослых (учитывается в составе услуг системы образования);</w:t>
      </w:r>
    </w:p>
    <w:p w:rsidR="000040CE" w:rsidRDefault="00A912C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детско-юношеских спортивных школ и специали</w:t>
      </w:r>
      <w:r>
        <w:rPr>
          <w:rFonts w:ascii="Times New Roman" w:hAnsi="Times New Roman"/>
          <w:sz w:val="28"/>
          <w:szCs w:val="28"/>
        </w:rPr>
        <w:t xml:space="preserve">зированных детско-юношеских спортивных школ олимпийского резерва </w:t>
      </w:r>
      <w:r>
        <w:rPr>
          <w:rFonts w:ascii="Times New Roman" w:hAnsi="Times New Roman"/>
          <w:sz w:val="28"/>
        </w:rPr>
        <w:t xml:space="preserve">(учитываются </w:t>
      </w:r>
      <w:r>
        <w:rPr>
          <w:rFonts w:ascii="Times New Roman" w:hAnsi="Times New Roman"/>
          <w:sz w:val="28"/>
        </w:rPr>
        <w:br/>
        <w:t>в составе услуг системы образования);</w:t>
      </w:r>
    </w:p>
    <w:p w:rsidR="000040CE" w:rsidRDefault="00A912CC">
      <w:pPr>
        <w:spacing w:after="24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прокат предметов спорта, игр, спортивной формы и инвентаря (учитывается в составе услуг по прокату).</w:t>
      </w:r>
    </w:p>
    <w:p w:rsidR="000040CE" w:rsidRDefault="00A912CC">
      <w:pPr>
        <w:pStyle w:val="26"/>
        <w:spacing w:before="240" w:after="240" w:line="276" w:lineRule="auto"/>
        <w:outlineLvl w:val="1"/>
      </w:pPr>
      <w:bookmarkStart w:id="11" w:name="_Toc348366952"/>
      <w:r>
        <w:t>24. Медицинские услуги</w:t>
      </w:r>
      <w:bookmarkEnd w:id="11"/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Медицинские усл</w:t>
      </w:r>
      <w:r>
        <w:rPr>
          <w:rFonts w:ascii="Times New Roman" w:hAnsi="Times New Roman"/>
          <w:sz w:val="28"/>
        </w:rPr>
        <w:t>уги оказывают: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больничные организации;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стационары и лечебно-профилактические организации;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поликлиники (поликлинические отделения);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стоматологические поликлиники;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санитарно-эпидемиологической службы;</w:t>
      </w:r>
    </w:p>
    <w:p w:rsidR="000040CE" w:rsidRDefault="00A912CC">
      <w:pPr>
        <w:pStyle w:val="11"/>
        <w:rPr>
          <w:rFonts w:ascii="Times New Roman" w:hAnsi="Times New Roman"/>
          <w:sz w:val="28"/>
          <w:highlight w:val="green"/>
        </w:rPr>
      </w:pPr>
      <w:r>
        <w:rPr>
          <w:rFonts w:ascii="Times New Roman" w:hAnsi="Times New Roman"/>
          <w:sz w:val="28"/>
        </w:rPr>
        <w:t>организаций судебно-медицинской экспертизы;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медицинские лаборатории;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массажные салоны;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другие организации в области медицинской помощи и здравоохранения.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медицинские услуги </w:t>
      </w:r>
      <w:r>
        <w:rPr>
          <w:rFonts w:ascii="Times New Roman" w:hAnsi="Times New Roman"/>
          <w:bCs/>
          <w:sz w:val="28"/>
        </w:rPr>
        <w:t>включается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>оплата населением: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 по оказанию различных видов медицинской помощи (включая услуги в области стоматологии и </w:t>
      </w:r>
      <w:r>
        <w:rPr>
          <w:rFonts w:ascii="Times New Roman" w:hAnsi="Times New Roman"/>
          <w:sz w:val="28"/>
        </w:rPr>
        <w:t xml:space="preserve">ортодонтии, физиотерапии, услуги связанные </w:t>
      </w:r>
      <w:r>
        <w:rPr>
          <w:rFonts w:ascii="Times New Roman" w:hAnsi="Times New Roman"/>
          <w:sz w:val="28"/>
        </w:rPr>
        <w:br/>
        <w:t>с беременностью и так далее);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проведения различных лабораторных анализов;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проведения физиотерапевтических и иных процедур, всех видов массажа (включая гидромассаж), лечебной гимнастики и так далее;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 </w:t>
      </w:r>
      <w:proofErr w:type="spellStart"/>
      <w:r>
        <w:rPr>
          <w:rFonts w:ascii="Times New Roman" w:hAnsi="Times New Roman"/>
          <w:sz w:val="28"/>
        </w:rPr>
        <w:t>обертыва</w:t>
      </w:r>
      <w:r>
        <w:rPr>
          <w:rFonts w:ascii="Times New Roman" w:hAnsi="Times New Roman"/>
          <w:sz w:val="28"/>
        </w:rPr>
        <w:t>ния</w:t>
      </w:r>
      <w:proofErr w:type="spellEnd"/>
      <w:r>
        <w:rPr>
          <w:rFonts w:ascii="Times New Roman" w:hAnsi="Times New Roman"/>
          <w:sz w:val="28"/>
        </w:rPr>
        <w:t xml:space="preserve"> грязями, мануальной терапии, </w:t>
      </w:r>
      <w:proofErr w:type="spellStart"/>
      <w:r>
        <w:rPr>
          <w:rFonts w:ascii="Times New Roman" w:hAnsi="Times New Roman"/>
          <w:sz w:val="28"/>
        </w:rPr>
        <w:t>мезотерапии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гемокода</w:t>
      </w:r>
      <w:proofErr w:type="spellEnd"/>
      <w:r>
        <w:rPr>
          <w:rFonts w:ascii="Times New Roman" w:hAnsi="Times New Roman"/>
          <w:sz w:val="28"/>
        </w:rPr>
        <w:t xml:space="preserve">, контурной инъекционной пластики, </w:t>
      </w:r>
      <w:proofErr w:type="spellStart"/>
      <w:r>
        <w:rPr>
          <w:rFonts w:ascii="Times New Roman" w:hAnsi="Times New Roman"/>
          <w:sz w:val="28"/>
        </w:rPr>
        <w:t>флебопластики</w:t>
      </w:r>
      <w:proofErr w:type="spellEnd"/>
      <w:r>
        <w:rPr>
          <w:rFonts w:ascii="Times New Roman" w:hAnsi="Times New Roman"/>
          <w:sz w:val="28"/>
        </w:rPr>
        <w:t xml:space="preserve">; 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услуг, оказываемых лицами, которым предоставлены юридические права </w:t>
      </w:r>
      <w:r>
        <w:rPr>
          <w:rFonts w:ascii="Times New Roman" w:hAnsi="Times New Roman"/>
          <w:sz w:val="28"/>
          <w:szCs w:val="28"/>
        </w:rPr>
        <w:br/>
        <w:t>по обслуживанию пациентов: услуги в области психического здоровья, оказываемые псих</w:t>
      </w:r>
      <w:r>
        <w:rPr>
          <w:rFonts w:ascii="Times New Roman" w:hAnsi="Times New Roman"/>
          <w:sz w:val="28"/>
          <w:szCs w:val="28"/>
        </w:rPr>
        <w:t>оаналитиками, психологами и психотерапевтами;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 платной скорой медицинской помощи;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пребывания в больничных учреждениях (проживание, питание и тому подобное);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медицинскому уходу на дому без обеспечения проживания;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освидетел</w:t>
      </w:r>
      <w:r>
        <w:rPr>
          <w:rFonts w:ascii="Times New Roman" w:hAnsi="Times New Roman"/>
          <w:sz w:val="28"/>
        </w:rPr>
        <w:t>ьствование граждан медицинскими водительскими комиссиями;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 по медосмотру в бассейнах;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 судебно-медицинской экспертизы; 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услуг, оказанных по полисам добровольного медицинского страхования.</w:t>
      </w:r>
    </w:p>
    <w:p w:rsidR="000040CE" w:rsidRDefault="00A912CC">
      <w:pPr>
        <w:pStyle w:val="23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составе медицинских услуг учитываются: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суммы, полученные</w:t>
      </w:r>
      <w:r>
        <w:rPr>
          <w:rFonts w:ascii="Times New Roman" w:hAnsi="Times New Roman"/>
          <w:sz w:val="28"/>
        </w:rPr>
        <w:t xml:space="preserve"> непосредственно от пациентов за оказание </w:t>
      </w:r>
      <w:r>
        <w:rPr>
          <w:rFonts w:ascii="Times New Roman" w:hAnsi="Times New Roman"/>
          <w:sz w:val="28"/>
        </w:rPr>
        <w:br/>
        <w:t>им медицинских услуг, в том числе стоимость нахождения в оплачиваемых палатах;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</w:rPr>
        <w:t>медицинские услуги, оказанные по полисам добровольного медицинского страхования</w:t>
      </w:r>
      <w:r>
        <w:rPr>
          <w:rFonts w:ascii="Times New Roman" w:hAnsi="Times New Roman"/>
          <w:sz w:val="28"/>
        </w:rPr>
        <w:t>.</w:t>
      </w:r>
    </w:p>
    <w:p w:rsidR="000040CE" w:rsidRDefault="00A912CC">
      <w:pPr>
        <w:pStyle w:val="23"/>
        <w:spacing w:after="0" w:line="360" w:lineRule="auto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медицинские услуги</w:t>
      </w:r>
      <w:r>
        <w:rPr>
          <w:rFonts w:ascii="Times New Roman" w:hAnsi="Times New Roman"/>
          <w:bCs/>
          <w:sz w:val="28"/>
        </w:rPr>
        <w:t>: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суммы, полученные</w:t>
      </w:r>
      <w:r>
        <w:rPr>
          <w:rFonts w:ascii="Times New Roman" w:hAnsi="Times New Roman"/>
          <w:sz w:val="28"/>
        </w:rPr>
        <w:t xml:space="preserve"> по полисам обязательного медицинского страхования за медицинские услуги;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плата за питание работников больниц и других лечебных учреждений;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суммы, полученные медицинскими учреждениями (женская консультация, роддом) из Федерального фонда социального страхов</w:t>
      </w:r>
      <w:r>
        <w:rPr>
          <w:rFonts w:ascii="Times New Roman" w:hAnsi="Times New Roman"/>
          <w:sz w:val="28"/>
        </w:rPr>
        <w:t xml:space="preserve">ания </w:t>
      </w:r>
      <w:r>
        <w:rPr>
          <w:rFonts w:ascii="Times New Roman" w:hAnsi="Times New Roman"/>
          <w:sz w:val="28"/>
        </w:rPr>
        <w:br/>
        <w:t>за медицинские услуги, оказанные беременным женщинам, по родовому сертификату;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продажа населению лекарственных препаратов и средств медицинской техники;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средства, полученные от юридических лиц и индивидуальных предпринимателей, за оказанные их работн</w:t>
      </w:r>
      <w:r>
        <w:rPr>
          <w:rFonts w:ascii="Times New Roman" w:hAnsi="Times New Roman"/>
          <w:sz w:val="28"/>
        </w:rPr>
        <w:t xml:space="preserve">икам медицинские услуги, являющиеся обязательными для работников организаций (например, </w:t>
      </w:r>
      <w:proofErr w:type="spellStart"/>
      <w:r>
        <w:rPr>
          <w:rFonts w:ascii="Times New Roman" w:hAnsi="Times New Roman"/>
          <w:sz w:val="28"/>
        </w:rPr>
        <w:t>предрейсовые</w:t>
      </w:r>
      <w:proofErr w:type="spellEnd"/>
      <w:r>
        <w:rPr>
          <w:rFonts w:ascii="Times New Roman" w:hAnsi="Times New Roman"/>
          <w:sz w:val="28"/>
        </w:rPr>
        <w:t xml:space="preserve"> медицинские осмотры водителей транспортных средств);</w:t>
      </w:r>
      <w:proofErr w:type="gramEnd"/>
    </w:p>
    <w:p w:rsidR="000040CE" w:rsidRDefault="00A912CC">
      <w:pPr>
        <w:pStyle w:val="23"/>
        <w:spacing w:after="24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суммы материальной помощи, оказанной благотворительными организациями (добровольными фондами), по опла</w:t>
      </w:r>
      <w:r>
        <w:rPr>
          <w:rFonts w:ascii="Times New Roman" w:hAnsi="Times New Roman"/>
          <w:sz w:val="28"/>
        </w:rPr>
        <w:t>те медицинских услуг.</w:t>
      </w:r>
    </w:p>
    <w:p w:rsidR="000040CE" w:rsidRDefault="00A912CC">
      <w:pPr>
        <w:pStyle w:val="26"/>
        <w:spacing w:before="240" w:after="240" w:line="276" w:lineRule="auto"/>
        <w:outlineLvl w:val="1"/>
        <w:rPr>
          <w:sz w:val="6"/>
        </w:rPr>
      </w:pPr>
      <w:r>
        <w:t>25. Услуги специализированных коллективных средств размещения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с</w:t>
      </w:r>
      <w:r>
        <w:rPr>
          <w:rFonts w:ascii="Times New Roman" w:hAnsi="Times New Roman"/>
          <w:sz w:val="28"/>
          <w:szCs w:val="28"/>
        </w:rPr>
        <w:t>пециализированных коллективных средств размещения включают услуги организаций отдыха и санаторно-курортных организаций.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организаций отдыха оказывают: 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детские оздоровительные лагеря;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 отдыха;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пансионаты;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кемпинги;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базы отдыха;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туристские базы;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общественные средства транспорта, используемые как средства размещения (</w:t>
      </w:r>
      <w:proofErr w:type="spellStart"/>
      <w:r>
        <w:rPr>
          <w:rFonts w:ascii="Times New Roman" w:hAnsi="Times New Roman"/>
          <w:sz w:val="28"/>
        </w:rPr>
        <w:t>турпоезда</w:t>
      </w:r>
      <w:proofErr w:type="spellEnd"/>
      <w:r>
        <w:rPr>
          <w:rFonts w:ascii="Times New Roman" w:hAnsi="Times New Roman"/>
          <w:sz w:val="28"/>
        </w:rPr>
        <w:t>, круизные суда, яхты, дебаркадеры).</w:t>
      </w:r>
    </w:p>
    <w:p w:rsidR="000040CE" w:rsidRDefault="00A912CC">
      <w:pPr>
        <w:pStyle w:val="11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Туристские фирмы, туроператоры, </w:t>
      </w:r>
      <w:proofErr w:type="spellStart"/>
      <w:r>
        <w:rPr>
          <w:rFonts w:ascii="Times New Roman" w:hAnsi="Times New Roman"/>
          <w:sz w:val="28"/>
          <w:szCs w:val="28"/>
        </w:rPr>
        <w:t>турагенты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показывают стоимость номеров, реализованных непосредственно населению, за исключением номеров, реализованных в составе турпакета. Организации отдыха показывают стоимость всех проданных номеров, за исключением реализованных населению туристскими фирмами, т</w:t>
      </w:r>
      <w:r>
        <w:rPr>
          <w:rFonts w:ascii="Times New Roman" w:hAnsi="Times New Roman"/>
          <w:sz w:val="28"/>
          <w:szCs w:val="28"/>
        </w:rPr>
        <w:t xml:space="preserve">уроператорами, </w:t>
      </w:r>
      <w:proofErr w:type="spellStart"/>
      <w:r>
        <w:rPr>
          <w:rFonts w:ascii="Times New Roman" w:hAnsi="Times New Roman"/>
          <w:sz w:val="28"/>
          <w:szCs w:val="28"/>
        </w:rPr>
        <w:t>турагентами</w:t>
      </w:r>
      <w:proofErr w:type="spellEnd"/>
      <w:r>
        <w:rPr>
          <w:rFonts w:ascii="Times New Roman" w:hAnsi="Times New Roman"/>
          <w:sz w:val="28"/>
        </w:rPr>
        <w:t xml:space="preserve"> (эти </w:t>
      </w:r>
      <w:proofErr w:type="spellStart"/>
      <w:r>
        <w:rPr>
          <w:rFonts w:ascii="Times New Roman" w:hAnsi="Times New Roman"/>
          <w:sz w:val="28"/>
        </w:rPr>
        <w:t>объемы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  <w:t xml:space="preserve">в </w:t>
      </w:r>
      <w:proofErr w:type="spellStart"/>
      <w:r>
        <w:rPr>
          <w:rFonts w:ascii="Times New Roman" w:hAnsi="Times New Roman"/>
          <w:sz w:val="28"/>
        </w:rPr>
        <w:t>своем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отчете</w:t>
      </w:r>
      <w:proofErr w:type="spellEnd"/>
      <w:r>
        <w:rPr>
          <w:rFonts w:ascii="Times New Roman" w:hAnsi="Times New Roman"/>
          <w:sz w:val="28"/>
        </w:rPr>
        <w:t xml:space="preserve"> показывает турфирма в составе услуг туристических агентств, туроператоров и прочих услуг по бронированию и сопутствующих </w:t>
      </w:r>
      <w:r>
        <w:rPr>
          <w:rFonts w:ascii="Times New Roman" w:hAnsi="Times New Roman"/>
          <w:sz w:val="28"/>
        </w:rPr>
        <w:br/>
        <w:t>им услуг).</w:t>
      </w:r>
    </w:p>
    <w:p w:rsidR="000040CE" w:rsidRDefault="00A912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Туристские фирмы, туроператоры, </w:t>
      </w:r>
      <w:proofErr w:type="spellStart"/>
      <w:r>
        <w:rPr>
          <w:rFonts w:ascii="Times New Roman" w:hAnsi="Times New Roman"/>
          <w:sz w:val="28"/>
          <w:szCs w:val="28"/>
        </w:rPr>
        <w:t>турагенты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показывают стоимость </w:t>
      </w:r>
      <w:r>
        <w:rPr>
          <w:rFonts w:ascii="Times New Roman" w:hAnsi="Times New Roman"/>
          <w:sz w:val="28"/>
          <w:szCs w:val="28"/>
        </w:rPr>
        <w:lastRenderedPageBreak/>
        <w:t>номер</w:t>
      </w:r>
      <w:r>
        <w:rPr>
          <w:rFonts w:ascii="Times New Roman" w:hAnsi="Times New Roman"/>
          <w:sz w:val="28"/>
          <w:szCs w:val="28"/>
        </w:rPr>
        <w:t xml:space="preserve">ов, реализованных непосредственно населению, за исключением номеров, реализованных в составе турпакета. </w:t>
      </w:r>
    </w:p>
    <w:p w:rsidR="000040CE" w:rsidRDefault="00A912CC">
      <w:pPr>
        <w:tabs>
          <w:tab w:val="left" w:pos="495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</w:t>
      </w:r>
      <w:r>
        <w:rPr>
          <w:rFonts w:ascii="Times New Roman" w:hAnsi="Times New Roman"/>
          <w:bCs/>
          <w:sz w:val="28"/>
        </w:rPr>
        <w:t>санаторно-курортных организаций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оказывают</w:t>
      </w:r>
      <w:r>
        <w:rPr>
          <w:rFonts w:ascii="Times New Roman" w:hAnsi="Times New Roman"/>
          <w:b/>
          <w:bCs/>
          <w:sz w:val="28"/>
        </w:rPr>
        <w:t>:</w:t>
      </w:r>
    </w:p>
    <w:p w:rsidR="000040CE" w:rsidRDefault="00A912CC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санатории;</w:t>
      </w:r>
    </w:p>
    <w:p w:rsidR="000040CE" w:rsidRDefault="00A912CC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санатории-профилактории;</w:t>
      </w:r>
    </w:p>
    <w:p w:rsidR="000040CE" w:rsidRDefault="00A912CC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курортные поликлиники;</w:t>
      </w:r>
    </w:p>
    <w:p w:rsidR="000040CE" w:rsidRDefault="00A912CC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бальнеологические лечебницы;</w:t>
      </w:r>
    </w:p>
    <w:p w:rsidR="000040CE" w:rsidRDefault="00A912CC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грязелечебниц</w:t>
      </w:r>
      <w:r>
        <w:rPr>
          <w:rFonts w:ascii="Times New Roman" w:hAnsi="Times New Roman"/>
          <w:sz w:val="28"/>
        </w:rPr>
        <w:t>ы;</w:t>
      </w:r>
    </w:p>
    <w:p w:rsidR="000040CE" w:rsidRDefault="00A912CC">
      <w:pPr>
        <w:tabs>
          <w:tab w:val="left" w:pos="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детские санаторные лагеря (лагеря санаторного типа).</w:t>
      </w:r>
    </w:p>
    <w:p w:rsidR="000040CE" w:rsidRDefault="00A912CC">
      <w:pPr>
        <w:pStyle w:val="24"/>
        <w:spacing w:line="360" w:lineRule="auto"/>
        <w:rPr>
          <w:b/>
          <w:bCs w:val="0"/>
        </w:rPr>
      </w:pPr>
      <w:r>
        <w:rPr>
          <w:bCs w:val="0"/>
        </w:rPr>
        <w:t>Включаются в услуги санаторно-курортных организаций:</w:t>
      </w:r>
    </w:p>
    <w:p w:rsidR="000040CE" w:rsidRDefault="00A912CC">
      <w:pPr>
        <w:pStyle w:val="24"/>
        <w:spacing w:line="360" w:lineRule="auto"/>
        <w:rPr>
          <w:bCs w:val="0"/>
        </w:rPr>
      </w:pPr>
      <w:r>
        <w:rPr>
          <w:bCs w:val="0"/>
        </w:rPr>
        <w:t xml:space="preserve">стоимость </w:t>
      </w:r>
      <w:proofErr w:type="spellStart"/>
      <w:r>
        <w:rPr>
          <w:bCs w:val="0"/>
        </w:rPr>
        <w:t>путевки</w:t>
      </w:r>
      <w:proofErr w:type="spellEnd"/>
      <w:r>
        <w:rPr>
          <w:bCs w:val="0"/>
        </w:rPr>
        <w:t xml:space="preserve"> (курсовки) на санаторно-курортное лечение;</w:t>
      </w:r>
    </w:p>
    <w:p w:rsidR="000040CE" w:rsidRDefault="00A912CC">
      <w:pPr>
        <w:pStyle w:val="24"/>
        <w:spacing w:line="360" w:lineRule="auto"/>
        <w:rPr>
          <w:bCs w:val="0"/>
        </w:rPr>
      </w:pPr>
      <w:r>
        <w:rPr>
          <w:bCs w:val="0"/>
        </w:rPr>
        <w:t xml:space="preserve">стоимость </w:t>
      </w:r>
      <w:proofErr w:type="spellStart"/>
      <w:r>
        <w:rPr>
          <w:bCs w:val="0"/>
        </w:rPr>
        <w:t>путевки</w:t>
      </w:r>
      <w:proofErr w:type="spellEnd"/>
      <w:r>
        <w:rPr>
          <w:bCs w:val="0"/>
        </w:rPr>
        <w:t xml:space="preserve"> в детские </w:t>
      </w:r>
      <w:r>
        <w:t>лагеря санаторного типа</w:t>
      </w:r>
      <w:r>
        <w:rPr>
          <w:bCs w:val="0"/>
        </w:rPr>
        <w:t>.</w:t>
      </w:r>
    </w:p>
    <w:p w:rsidR="000040CE" w:rsidRDefault="00A912CC">
      <w:pPr>
        <w:pStyle w:val="24"/>
        <w:spacing w:line="360" w:lineRule="auto"/>
        <w:rPr>
          <w:b/>
          <w:bCs w:val="0"/>
        </w:rPr>
      </w:pPr>
      <w:r>
        <w:rPr>
          <w:bCs w:val="0"/>
        </w:rPr>
        <w:t>Не включаются</w:t>
      </w:r>
      <w:r>
        <w:t xml:space="preserve"> в услуги санаторно-</w:t>
      </w:r>
      <w:r>
        <w:t>курортных организаций</w:t>
      </w:r>
      <w:r>
        <w:rPr>
          <w:bCs w:val="0"/>
        </w:rPr>
        <w:t>:</w:t>
      </w:r>
    </w:p>
    <w:p w:rsidR="000040CE" w:rsidRDefault="00A912CC">
      <w:pPr>
        <w:pStyle w:val="24"/>
        <w:spacing w:line="360" w:lineRule="auto"/>
        <w:jc w:val="left"/>
        <w:rPr>
          <w:b/>
          <w:bCs w:val="0"/>
        </w:rPr>
      </w:pPr>
      <w:r>
        <w:t xml:space="preserve">стоимость </w:t>
      </w:r>
      <w:proofErr w:type="spellStart"/>
      <w:r>
        <w:t>путевок</w:t>
      </w:r>
      <w:proofErr w:type="spellEnd"/>
      <w:r>
        <w:t xml:space="preserve">, реализованных туристскими фирмами; 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</w:t>
      </w:r>
      <w:proofErr w:type="spellStart"/>
      <w:r>
        <w:rPr>
          <w:rFonts w:ascii="Times New Roman" w:hAnsi="Times New Roman"/>
          <w:sz w:val="28"/>
        </w:rPr>
        <w:t>путевок</w:t>
      </w:r>
      <w:proofErr w:type="spellEnd"/>
      <w:r>
        <w:rPr>
          <w:rFonts w:ascii="Times New Roman" w:hAnsi="Times New Roman"/>
          <w:sz w:val="28"/>
        </w:rPr>
        <w:t xml:space="preserve"> на санаторно-курортное лечение, предоставленных льготным категориям граждан за </w:t>
      </w:r>
      <w:proofErr w:type="spellStart"/>
      <w:r>
        <w:rPr>
          <w:rFonts w:ascii="Times New Roman" w:hAnsi="Times New Roman"/>
          <w:sz w:val="28"/>
        </w:rPr>
        <w:t>счет</w:t>
      </w:r>
      <w:proofErr w:type="spellEnd"/>
      <w:r>
        <w:rPr>
          <w:rFonts w:ascii="Times New Roman" w:hAnsi="Times New Roman"/>
          <w:sz w:val="28"/>
        </w:rPr>
        <w:t xml:space="preserve"> средств бюджетов всех уровней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внебюджетных фондов, например, участникам и инвалидам Великой Отечественной войны, инвалидам, ветеранам труда;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платы населения за дополнительные медицинские услуги, предоставленные отдыхающим в санаторно-курортных организациях за плату сверх стоим</w:t>
      </w:r>
      <w:r>
        <w:rPr>
          <w:rFonts w:ascii="Times New Roman" w:hAnsi="Times New Roman"/>
          <w:sz w:val="28"/>
        </w:rPr>
        <w:t xml:space="preserve">ости </w:t>
      </w:r>
      <w:proofErr w:type="spellStart"/>
      <w:r>
        <w:rPr>
          <w:rFonts w:ascii="Times New Roman" w:hAnsi="Times New Roman"/>
          <w:sz w:val="28"/>
        </w:rPr>
        <w:t>путевок</w:t>
      </w:r>
      <w:proofErr w:type="spellEnd"/>
      <w:r>
        <w:rPr>
          <w:rFonts w:ascii="Times New Roman" w:hAnsi="Times New Roman"/>
          <w:sz w:val="28"/>
        </w:rPr>
        <w:t xml:space="preserve">: услуги стоматологических, массажных и других лечебных кабинетов (показывается в </w:t>
      </w:r>
      <w:proofErr w:type="spellStart"/>
      <w:r>
        <w:rPr>
          <w:rFonts w:ascii="Times New Roman" w:hAnsi="Times New Roman"/>
          <w:sz w:val="28"/>
        </w:rPr>
        <w:t>отчете</w:t>
      </w:r>
      <w:proofErr w:type="spellEnd"/>
      <w:r>
        <w:rPr>
          <w:rFonts w:ascii="Times New Roman" w:hAnsi="Times New Roman"/>
          <w:sz w:val="28"/>
        </w:rPr>
        <w:t xml:space="preserve"> санаторно-курортной организации в составе медицинских услуг);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дополнительных услуг, оказанных отдыхающим парикмахерскими, массажными кабинетами, </w:t>
      </w:r>
      <w:r>
        <w:rPr>
          <w:rFonts w:ascii="Times New Roman" w:hAnsi="Times New Roman"/>
          <w:sz w:val="28"/>
        </w:rPr>
        <w:t>мастерскими по ремонту обуви, расположенными на территории санатория, но являющимися самостоятельными юридическими лицами или индивидуальными предпринимателями;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платы работников санаторно-курортных организаций за питание;</w:t>
      </w:r>
    </w:p>
    <w:p w:rsidR="000040CE" w:rsidRDefault="00A912CC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размер средств предприятий </w:t>
      </w:r>
      <w:r>
        <w:rPr>
          <w:rFonts w:ascii="Times New Roman" w:hAnsi="Times New Roman"/>
          <w:sz w:val="28"/>
        </w:rPr>
        <w:t>по хозяйственному содержанию санаторн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курортных организаций.</w:t>
      </w:r>
    </w:p>
    <w:p w:rsidR="000040CE" w:rsidRDefault="00A912CC">
      <w:pPr>
        <w:pStyle w:val="26"/>
        <w:spacing w:before="240" w:after="240" w:line="276" w:lineRule="auto"/>
        <w:outlineLvl w:val="1"/>
      </w:pPr>
      <w:bookmarkStart w:id="12" w:name="_Toc348366958"/>
      <w:bookmarkEnd w:id="10"/>
      <w:r>
        <w:t>26. Ветеринарные услуги</w:t>
      </w:r>
      <w:bookmarkEnd w:id="12"/>
    </w:p>
    <w:p w:rsidR="000040CE" w:rsidRDefault="00A912CC">
      <w:pPr>
        <w:spacing w:before="240"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Ветеринарные услуги</w:t>
      </w:r>
      <w:r>
        <w:rPr>
          <w:rFonts w:ascii="Times New Roman" w:hAnsi="Times New Roman"/>
          <w:bCs/>
          <w:sz w:val="28"/>
        </w:rPr>
        <w:t xml:space="preserve"> включают: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осмотр, лечение животных, включая хирургические манипуляции (купирование ушных раковин и хвостов), проводимые в ветеринарных лечебницах или с выездом ветеринарных специалистов на дом;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вакцинацию животных, проводимую в ветеринарных лечебницах, </w:t>
      </w:r>
      <w:r>
        <w:rPr>
          <w:rFonts w:ascii="Times New Roman" w:hAnsi="Times New Roman"/>
          <w:bCs/>
          <w:sz w:val="28"/>
        </w:rPr>
        <w:br/>
        <w:t>во временных</w:t>
      </w:r>
      <w:r>
        <w:rPr>
          <w:rFonts w:ascii="Times New Roman" w:hAnsi="Times New Roman"/>
          <w:bCs/>
          <w:sz w:val="28"/>
        </w:rPr>
        <w:t xml:space="preserve"> пунктах (выездными бригадами) или на дому;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проведение лабораторных, диагностических и иных исследований;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усыпление животных и утилизация трупов;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выдачу ветеринарных свидетель</w:t>
      </w:r>
      <w:proofErr w:type="gramStart"/>
      <w:r>
        <w:rPr>
          <w:rFonts w:ascii="Times New Roman" w:hAnsi="Times New Roman"/>
          <w:bCs/>
          <w:sz w:val="28"/>
        </w:rPr>
        <w:t>ств дл</w:t>
      </w:r>
      <w:proofErr w:type="gramEnd"/>
      <w:r>
        <w:rPr>
          <w:rFonts w:ascii="Times New Roman" w:hAnsi="Times New Roman"/>
          <w:bCs/>
          <w:sz w:val="28"/>
        </w:rPr>
        <w:t>я перевозки животных, посещения ими выставок и так далее;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услуги по осемене</w:t>
      </w:r>
      <w:r>
        <w:rPr>
          <w:rFonts w:ascii="Times New Roman" w:hAnsi="Times New Roman"/>
          <w:bCs/>
          <w:sz w:val="28"/>
        </w:rPr>
        <w:t>нию скота, в том числе искусственного;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услуги по содержанию, профессиональному уходу за животными </w:t>
      </w:r>
      <w:r>
        <w:rPr>
          <w:rFonts w:ascii="Times New Roman" w:hAnsi="Times New Roman"/>
          <w:bCs/>
          <w:sz w:val="28"/>
        </w:rPr>
        <w:br/>
        <w:t>в пансионах, гостиницах для животных;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стрижка, тримминг, дрессировка собак, выездка лошадей.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составе ветеринарных услуг учитываются: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суммы, полученные от н</w:t>
      </w:r>
      <w:r>
        <w:rPr>
          <w:rFonts w:ascii="Times New Roman" w:hAnsi="Times New Roman"/>
          <w:sz w:val="28"/>
        </w:rPr>
        <w:t>аселения за оказание ветеринарных услуг.</w:t>
      </w:r>
    </w:p>
    <w:p w:rsidR="000040CE" w:rsidRDefault="00A912CC">
      <w:pPr>
        <w:pStyle w:val="23"/>
        <w:spacing w:after="24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Не включаются в объем ветеринарных услуг стоимость услуг, предоставляемых населению бесплатно и оплачиваемых за </w:t>
      </w:r>
      <w:proofErr w:type="spellStart"/>
      <w:r>
        <w:rPr>
          <w:rFonts w:ascii="Times New Roman" w:hAnsi="Times New Roman"/>
          <w:sz w:val="28"/>
        </w:rPr>
        <w:t>счет</w:t>
      </w:r>
      <w:proofErr w:type="spellEnd"/>
      <w:r>
        <w:rPr>
          <w:rFonts w:ascii="Times New Roman" w:hAnsi="Times New Roman"/>
          <w:sz w:val="28"/>
        </w:rPr>
        <w:t xml:space="preserve"> бюджетных средств, например, вакцинация против бешенства, птичьего гриппа, а также услуги по прове</w:t>
      </w:r>
      <w:r>
        <w:rPr>
          <w:rFonts w:ascii="Times New Roman" w:hAnsi="Times New Roman"/>
          <w:sz w:val="28"/>
        </w:rPr>
        <w:t>дению ветеринарно-санитарной экспертизы продуктов животноводства и растениеводства для реализации их на рынке населением.</w:t>
      </w:r>
      <w:proofErr w:type="gramEnd"/>
    </w:p>
    <w:p w:rsidR="000040CE" w:rsidRDefault="00A912CC">
      <w:pPr>
        <w:pStyle w:val="2"/>
        <w:numPr>
          <w:ilvl w:val="0"/>
          <w:numId w:val="0"/>
        </w:numPr>
        <w:spacing w:before="240" w:after="240"/>
        <w:jc w:val="center"/>
        <w:rPr>
          <w:rFonts w:ascii="Times New Roman" w:hAnsi="Times New Roman"/>
          <w:bCs w:val="0"/>
          <w:color w:val="auto"/>
          <w:sz w:val="28"/>
        </w:rPr>
      </w:pPr>
      <w:bookmarkStart w:id="13" w:name="_Toc348366957"/>
      <w:r>
        <w:rPr>
          <w:rFonts w:ascii="Times New Roman" w:hAnsi="Times New Roman"/>
          <w:bCs w:val="0"/>
          <w:color w:val="auto"/>
          <w:sz w:val="28"/>
        </w:rPr>
        <w:t xml:space="preserve">27. Услуги </w:t>
      </w:r>
      <w:bookmarkEnd w:id="13"/>
      <w:r>
        <w:rPr>
          <w:rFonts w:ascii="Times New Roman" w:hAnsi="Times New Roman"/>
          <w:bCs w:val="0"/>
          <w:color w:val="auto"/>
          <w:sz w:val="28"/>
        </w:rPr>
        <w:t>юридические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>К услугам юридическим относятся: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юридическая помощь, оказываемая адвокатскими образованиями </w:t>
      </w:r>
      <w:r>
        <w:rPr>
          <w:rFonts w:ascii="Times New Roman" w:hAnsi="Times New Roman"/>
          <w:bCs/>
          <w:sz w:val="28"/>
          <w:szCs w:val="28"/>
        </w:rPr>
        <w:br/>
        <w:t>и адвокатами</w:t>
      </w:r>
      <w:r>
        <w:rPr>
          <w:rFonts w:ascii="Times New Roman" w:hAnsi="Times New Roman"/>
          <w:bCs/>
          <w:sz w:val="28"/>
          <w:szCs w:val="28"/>
        </w:rPr>
        <w:t>, учредившими адвокатские кабинеты,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составлению </w:t>
      </w:r>
      <w:r>
        <w:rPr>
          <w:rFonts w:ascii="Times New Roman" w:hAnsi="Times New Roman"/>
          <w:sz w:val="28"/>
          <w:szCs w:val="28"/>
        </w:rPr>
        <w:lastRenderedPageBreak/>
        <w:t xml:space="preserve">документов (заявлений, справок по законодательству, запросов и жалоб), подготовке, ведению уголовных, гражданских и административных дел </w:t>
      </w:r>
      <w:r>
        <w:rPr>
          <w:rFonts w:ascii="Times New Roman" w:hAnsi="Times New Roman"/>
          <w:sz w:val="28"/>
          <w:szCs w:val="28"/>
        </w:rPr>
        <w:br/>
        <w:t>в различных инстанциях по поручению доверителя, консультированию;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еятельность нотариусов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по удостоверению сделок (договоров отчуждения, дарения, завещания, доверенности и так далее), изготовлению, </w:t>
      </w:r>
      <w:proofErr w:type="gramStart"/>
      <w:r>
        <w:rPr>
          <w:rFonts w:ascii="Times New Roman" w:hAnsi="Times New Roman"/>
          <w:sz w:val="28"/>
        </w:rPr>
        <w:t>заверению документов</w:t>
      </w:r>
      <w:proofErr w:type="gramEnd"/>
      <w:r>
        <w:rPr>
          <w:rFonts w:ascii="Times New Roman" w:hAnsi="Times New Roman"/>
          <w:sz w:val="28"/>
        </w:rPr>
        <w:t xml:space="preserve"> и их копий, консультированию и подготовке запросов, входящих в компетенцию нотариуса;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юридические</w:t>
      </w:r>
      <w:r>
        <w:rPr>
          <w:rFonts w:ascii="Times New Roman" w:hAnsi="Times New Roman"/>
          <w:sz w:val="28"/>
          <w:szCs w:val="28"/>
        </w:rPr>
        <w:t xml:space="preserve"> услуги (консультационные услуги в области права, предоставление копий текста нормативных актов и другое).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Учитывается сумма денежных средств, полученных адвокатским образованием, адвокатами, </w:t>
      </w:r>
      <w:r>
        <w:rPr>
          <w:rFonts w:ascii="Times New Roman" w:hAnsi="Times New Roman"/>
          <w:sz w:val="28"/>
          <w:szCs w:val="28"/>
        </w:rPr>
        <w:t>учредившими адвокатские кабинеты</w:t>
      </w:r>
      <w:r>
        <w:rPr>
          <w:rFonts w:ascii="Times New Roman" w:hAnsi="Times New Roman"/>
          <w:sz w:val="28"/>
        </w:rPr>
        <w:t xml:space="preserve">, от граждан </w:t>
      </w:r>
      <w:r>
        <w:rPr>
          <w:rFonts w:ascii="Times New Roman" w:hAnsi="Times New Roman"/>
          <w:sz w:val="28"/>
        </w:rPr>
        <w:br/>
        <w:t>в виде вознагражде</w:t>
      </w:r>
      <w:r>
        <w:rPr>
          <w:rFonts w:ascii="Times New Roman" w:hAnsi="Times New Roman"/>
          <w:sz w:val="28"/>
        </w:rPr>
        <w:t>ний за оказанную им юридическую помощь</w:t>
      </w:r>
      <w:r>
        <w:rPr>
          <w:rFonts w:ascii="Times New Roman" w:hAnsi="Times New Roman"/>
          <w:sz w:val="28"/>
        </w:rPr>
        <w:br/>
        <w:t>и/или компенсации расходов, связанных с исполнением поручения.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деятельности нотариусов показатель «услуги юридические» соответствует нотариальному тарифу, взысканному с граждан, за совершение нотариальных дейс</w:t>
      </w:r>
      <w:r>
        <w:rPr>
          <w:rFonts w:ascii="Times New Roman" w:hAnsi="Times New Roman"/>
          <w:sz w:val="28"/>
          <w:szCs w:val="28"/>
        </w:rPr>
        <w:t>твий и оказание услуг правового и технического характера.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включаются в услуги юридические:</w:t>
      </w:r>
    </w:p>
    <w:p w:rsidR="000040CE" w:rsidRDefault="00A912CC">
      <w:pPr>
        <w:pStyle w:val="11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 государственных пошлин, плата населения за государственную регистрацию прав на недвижимое имущество.</w:t>
      </w:r>
    </w:p>
    <w:p w:rsidR="000040CE" w:rsidRDefault="00A912CC">
      <w:pPr>
        <w:pStyle w:val="26"/>
        <w:spacing w:before="240" w:after="240"/>
        <w:outlineLvl w:val="1"/>
      </w:pPr>
      <w:bookmarkStart w:id="14" w:name="_Toc348366953"/>
      <w:r>
        <w:t>28. Услуги системы образования</w:t>
      </w:r>
      <w:bookmarkEnd w:id="14"/>
    </w:p>
    <w:p w:rsidR="000040CE" w:rsidRDefault="00A912CC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в </w:t>
      </w:r>
      <w:r>
        <w:rPr>
          <w:rFonts w:ascii="Times New Roman" w:hAnsi="Times New Roman"/>
          <w:bCs/>
          <w:sz w:val="28"/>
        </w:rPr>
        <w:t>системе образования</w:t>
      </w:r>
      <w:r>
        <w:rPr>
          <w:rFonts w:ascii="Times New Roman" w:hAnsi="Times New Roman"/>
          <w:sz w:val="28"/>
        </w:rPr>
        <w:t xml:space="preserve"> включают: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в системе общего образования (дошкольного, начального, основного и среднего общего образования);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в системе профессионального образования (среднего профессионального образования; высшего – </w:t>
      </w:r>
      <w:proofErr w:type="spellStart"/>
      <w:r>
        <w:rPr>
          <w:rFonts w:ascii="Times New Roman" w:hAnsi="Times New Roman"/>
          <w:sz w:val="28"/>
        </w:rPr>
        <w:t>бакалавриат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специалитет</w:t>
      </w:r>
      <w:proofErr w:type="spellEnd"/>
      <w:r>
        <w:rPr>
          <w:rFonts w:ascii="Times New Roman" w:hAnsi="Times New Roman"/>
          <w:sz w:val="28"/>
        </w:rPr>
        <w:t>, магистратура; подготовки кадров высшей квалификации);</w:t>
      </w:r>
    </w:p>
    <w:p w:rsidR="000040CE" w:rsidRDefault="00A912CC">
      <w:pPr>
        <w:pStyle w:val="11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дополнительному образованию и обучению детей и взрослых (услуги спортивных, музыкальных, художественных и хореографических </w:t>
      </w:r>
      <w:r>
        <w:rPr>
          <w:rFonts w:ascii="Times New Roman" w:hAnsi="Times New Roman"/>
          <w:sz w:val="28"/>
        </w:rPr>
        <w:br/>
        <w:t xml:space="preserve">и прочих школ, услуги по обучению в кружках, секциях, на курсах)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lastRenderedPageBreak/>
        <w:t>и дополнительному профессиональному образованию.</w:t>
      </w:r>
    </w:p>
    <w:p w:rsidR="000040CE" w:rsidRDefault="00A912CC">
      <w:pPr>
        <w:pStyle w:val="11"/>
        <w:widowControl w:val="0"/>
        <w:tabs>
          <w:tab w:val="left" w:pos="49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Платные услуги в системе образования оказывают:</w:t>
      </w:r>
    </w:p>
    <w:p w:rsidR="000040CE" w:rsidRDefault="00A912CC">
      <w:pPr>
        <w:pStyle w:val="11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образовательные организации, осуществляющие на основании лицензии образовательную деятельность в качестве основного вида деятельности;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организации, осуществляю</w:t>
      </w:r>
      <w:r>
        <w:rPr>
          <w:rFonts w:ascii="Times New Roman" w:hAnsi="Times New Roman"/>
          <w:sz w:val="28"/>
        </w:rPr>
        <w:t xml:space="preserve">щие обучение на основании лицензии наряду </w:t>
      </w:r>
      <w:r>
        <w:rPr>
          <w:rFonts w:ascii="Times New Roman" w:hAnsi="Times New Roman"/>
          <w:sz w:val="28"/>
        </w:rPr>
        <w:br/>
        <w:t>с основной деятельностью образовательную деятельность в качестве дополнительного вида деятельности;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 предприниматели, осуществляющие образовательную деятельность.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trike/>
          <w:color w:val="FF0000"/>
          <w:sz w:val="28"/>
        </w:rPr>
      </w:pPr>
      <w:r>
        <w:rPr>
          <w:rFonts w:ascii="Times New Roman" w:hAnsi="Times New Roman"/>
          <w:sz w:val="28"/>
        </w:rPr>
        <w:t>В стоимость услуг системы образовани</w:t>
      </w:r>
      <w:r>
        <w:rPr>
          <w:rFonts w:ascii="Times New Roman" w:hAnsi="Times New Roman"/>
          <w:sz w:val="28"/>
        </w:rPr>
        <w:t>я включается фактический размер оплаты населением: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содержание детей в дошкольных организациях (в том числе в детских клубах с дневным пребыванием, с простейшим обучением, проводящих развивающие занятия);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обучение на платной основе в организациях</w:t>
      </w:r>
      <w:r>
        <w:rPr>
          <w:rFonts w:ascii="Times New Roman" w:hAnsi="Times New Roman"/>
          <w:sz w:val="28"/>
        </w:rPr>
        <w:t xml:space="preserve"> среднего и высшего профессионального образования (в том числе в целях получения второго высшего профессионального образования) всех форм собственности;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дополнительное обучение в образовательных организациях, </w:t>
      </w:r>
      <w:r>
        <w:rPr>
          <w:rFonts w:ascii="Times New Roman" w:hAnsi="Times New Roman"/>
          <w:sz w:val="28"/>
        </w:rPr>
        <w:br/>
        <w:t>в том числе за предоставление дополнительны</w:t>
      </w:r>
      <w:r>
        <w:rPr>
          <w:rFonts w:ascii="Times New Roman" w:hAnsi="Times New Roman"/>
          <w:sz w:val="28"/>
        </w:rPr>
        <w:t xml:space="preserve">х платных услуг по обучению танцам, рисованию, пребывание детей в образовательных организациях </w:t>
      </w:r>
      <w:r>
        <w:rPr>
          <w:rFonts w:ascii="Times New Roman" w:hAnsi="Times New Roman"/>
          <w:sz w:val="28"/>
        </w:rPr>
        <w:br/>
        <w:t>во время каникул;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обучение в спортивных, музыкальных, художественных </w:t>
      </w:r>
      <w:r>
        <w:rPr>
          <w:rFonts w:ascii="Times New Roman" w:hAnsi="Times New Roman"/>
          <w:sz w:val="28"/>
        </w:rPr>
        <w:br/>
        <w:t>и хореографических школах;</w:t>
      </w:r>
    </w:p>
    <w:p w:rsidR="000040CE" w:rsidRDefault="00A912CC">
      <w:pPr>
        <w:pStyle w:val="2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услуги профессиональных спортивных инструкторов, учителей</w:t>
      </w:r>
      <w:r>
        <w:rPr>
          <w:rFonts w:ascii="Times New Roman" w:hAnsi="Times New Roman"/>
          <w:sz w:val="28"/>
        </w:rPr>
        <w:t>, тренеров;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дополнительное образование и обучение детей и взрослых (в секциях, кружках, студиях; на курсах по подготовке к экзаменам, обучению языкам, компьютерных курсах, на курсах по вождению автомобилей, воздушных </w:t>
      </w:r>
      <w:r>
        <w:rPr>
          <w:rFonts w:ascii="Times New Roman" w:hAnsi="Times New Roman"/>
          <w:sz w:val="28"/>
        </w:rPr>
        <w:br/>
        <w:t>и плавательных судов, без выдачи ко</w:t>
      </w:r>
      <w:r>
        <w:rPr>
          <w:rFonts w:ascii="Times New Roman" w:hAnsi="Times New Roman"/>
          <w:sz w:val="28"/>
        </w:rPr>
        <w:t xml:space="preserve">ммерческих сертификатов и лицензий, ораторских курсах, курсах </w:t>
      </w:r>
      <w:proofErr w:type="spellStart"/>
      <w:r>
        <w:rPr>
          <w:rFonts w:ascii="Times New Roman" w:hAnsi="Times New Roman"/>
          <w:sz w:val="28"/>
        </w:rPr>
        <w:t>скорочтения</w:t>
      </w:r>
      <w:proofErr w:type="spellEnd"/>
      <w:r>
        <w:rPr>
          <w:rFonts w:ascii="Times New Roman" w:hAnsi="Times New Roman"/>
          <w:sz w:val="28"/>
        </w:rPr>
        <w:t>);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за дневное пребывание детей на </w:t>
      </w:r>
      <w:proofErr w:type="gramStart"/>
      <w:r>
        <w:rPr>
          <w:rFonts w:ascii="Times New Roman" w:hAnsi="Times New Roman"/>
          <w:sz w:val="28"/>
        </w:rPr>
        <w:t>каникулах</w:t>
      </w:r>
      <w:proofErr w:type="gramEnd"/>
      <w:r>
        <w:rPr>
          <w:rFonts w:ascii="Times New Roman" w:hAnsi="Times New Roman"/>
          <w:sz w:val="28"/>
        </w:rPr>
        <w:t xml:space="preserve"> при школе;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целевые взносы родителей (денежные средства за обучение);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средства (добровольные пожертвования) в случае если получение</w:t>
      </w:r>
      <w:r>
        <w:rPr>
          <w:rFonts w:ascii="Times New Roman" w:hAnsi="Times New Roman"/>
          <w:sz w:val="28"/>
        </w:rPr>
        <w:t xml:space="preserve"> этого платежа является обязательным условием получения услуги.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Оплата обучения в организациях среднего и высшего профессионального образования, на подготовительных курсах учитывается в </w:t>
      </w:r>
      <w:proofErr w:type="spellStart"/>
      <w:r>
        <w:rPr>
          <w:rFonts w:ascii="Times New Roman" w:hAnsi="Times New Roman"/>
          <w:sz w:val="28"/>
        </w:rPr>
        <w:t>объеме</w:t>
      </w:r>
      <w:proofErr w:type="spellEnd"/>
      <w:r>
        <w:rPr>
          <w:rFonts w:ascii="Times New Roman" w:hAnsi="Times New Roman"/>
          <w:sz w:val="28"/>
        </w:rPr>
        <w:t xml:space="preserve"> платных образовательных услуг не по моменту завершения оказания</w:t>
      </w:r>
      <w:r>
        <w:rPr>
          <w:rFonts w:ascii="Times New Roman" w:hAnsi="Times New Roman"/>
          <w:sz w:val="28"/>
        </w:rPr>
        <w:t xml:space="preserve"> образовательной услуги, то есть после окончания обучения, а ежемесячно равными долями </w:t>
      </w:r>
      <w:r>
        <w:rPr>
          <w:rFonts w:ascii="Times New Roman" w:hAnsi="Times New Roman"/>
          <w:sz w:val="28"/>
        </w:rPr>
        <w:br/>
        <w:t>в течение всего периода обучения исходя из начисленного размера платы.</w:t>
      </w:r>
    </w:p>
    <w:p w:rsidR="000040CE" w:rsidRDefault="00A912CC">
      <w:pPr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Не включаются</w:t>
      </w:r>
      <w:r>
        <w:rPr>
          <w:rFonts w:ascii="Times New Roman" w:hAnsi="Times New Roman"/>
          <w:sz w:val="28"/>
        </w:rPr>
        <w:t xml:space="preserve"> в услуги системы образования: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работников дошкольных и иных образовательных ор</w:t>
      </w:r>
      <w:r>
        <w:rPr>
          <w:rFonts w:ascii="Times New Roman" w:hAnsi="Times New Roman"/>
          <w:sz w:val="28"/>
        </w:rPr>
        <w:t xml:space="preserve">ганизаций </w:t>
      </w:r>
      <w:r>
        <w:rPr>
          <w:rFonts w:ascii="Times New Roman" w:hAnsi="Times New Roman"/>
          <w:sz w:val="28"/>
        </w:rPr>
        <w:br/>
        <w:t>за предоставленное им питание (относится к услугам общественного питания);</w:t>
      </w:r>
    </w:p>
    <w:p w:rsidR="000040CE" w:rsidRDefault="00A912CC">
      <w:pPr>
        <w:pStyle w:val="11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целевая контрактная подготовка, оплачиваемая из бюджетов всех уровней.</w:t>
      </w:r>
    </w:p>
    <w:p w:rsidR="000040CE" w:rsidRDefault="00A912CC">
      <w:pPr>
        <w:pStyle w:val="26"/>
        <w:spacing w:before="240" w:after="240" w:line="360" w:lineRule="auto"/>
        <w:outlineLvl w:val="1"/>
      </w:pPr>
      <w:bookmarkStart w:id="15" w:name="_Toc348366959"/>
      <w:r>
        <w:t>29. Услуги, предоставляемые гражданам пожилого возраста и инвалидам</w:t>
      </w:r>
      <w:bookmarkEnd w:id="15"/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услуги, предоставляемые гражд</w:t>
      </w:r>
      <w:r>
        <w:rPr>
          <w:rFonts w:ascii="Times New Roman" w:hAnsi="Times New Roman"/>
          <w:sz w:val="28"/>
        </w:rPr>
        <w:t xml:space="preserve">анам пожилого возраста </w:t>
      </w:r>
      <w:r>
        <w:rPr>
          <w:rFonts w:ascii="Times New Roman" w:hAnsi="Times New Roman"/>
          <w:sz w:val="28"/>
        </w:rPr>
        <w:br/>
        <w:t>и инвалидам, включаются: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посещению и помощи для пожилых людей, нуждающихся </w:t>
      </w:r>
      <w:r>
        <w:rPr>
          <w:rFonts w:ascii="Times New Roman" w:hAnsi="Times New Roman"/>
          <w:sz w:val="28"/>
        </w:rPr>
        <w:br/>
        <w:t xml:space="preserve">в посторонней помощи вследствие частичной утраты способности </w:t>
      </w:r>
      <w:r>
        <w:rPr>
          <w:rFonts w:ascii="Times New Roman" w:hAnsi="Times New Roman"/>
          <w:sz w:val="28"/>
        </w:rPr>
        <w:br/>
        <w:t>к самообслуживанию;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дневному уходу за детьми-инвалидами и подростками-инва</w:t>
      </w:r>
      <w:r>
        <w:rPr>
          <w:rFonts w:ascii="Times New Roman" w:hAnsi="Times New Roman"/>
          <w:sz w:val="28"/>
        </w:rPr>
        <w:t>лидами;</w:t>
      </w:r>
    </w:p>
    <w:p w:rsidR="000040CE" w:rsidRDefault="00A912CC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медицинскому уходу с обеспечением проживания (в домах престарелых, домах престарелых с услугами </w:t>
      </w:r>
      <w:proofErr w:type="spellStart"/>
      <w:r>
        <w:rPr>
          <w:rFonts w:ascii="Times New Roman" w:hAnsi="Times New Roman"/>
          <w:sz w:val="28"/>
        </w:rPr>
        <w:t>медсестер</w:t>
      </w:r>
      <w:proofErr w:type="spellEnd"/>
      <w:r>
        <w:rPr>
          <w:rFonts w:ascii="Times New Roman" w:hAnsi="Times New Roman"/>
          <w:sz w:val="28"/>
        </w:rPr>
        <w:t xml:space="preserve">, реабилитационных заведениях, домах отдыха с услугами </w:t>
      </w:r>
      <w:proofErr w:type="spellStart"/>
      <w:r>
        <w:rPr>
          <w:rFonts w:ascii="Times New Roman" w:hAnsi="Times New Roman"/>
          <w:sz w:val="28"/>
        </w:rPr>
        <w:t>медсестер</w:t>
      </w:r>
      <w:proofErr w:type="spellEnd"/>
      <w:r>
        <w:rPr>
          <w:rFonts w:ascii="Times New Roman" w:hAnsi="Times New Roman"/>
          <w:sz w:val="28"/>
        </w:rPr>
        <w:t>);</w:t>
      </w:r>
    </w:p>
    <w:p w:rsidR="000040CE" w:rsidRDefault="00A912CC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по предоставлению ухода с обеспечением проживания </w:t>
      </w:r>
      <w:r>
        <w:rPr>
          <w:rFonts w:ascii="Times New Roman" w:hAnsi="Times New Roman"/>
          <w:sz w:val="28"/>
        </w:rPr>
        <w:br/>
        <w:t>для прес</w:t>
      </w:r>
      <w:r>
        <w:rPr>
          <w:rFonts w:ascii="Times New Roman" w:hAnsi="Times New Roman"/>
          <w:sz w:val="28"/>
        </w:rPr>
        <w:t xml:space="preserve">тарелых и инвалидов (домами попечительства и домами отдыха </w:t>
      </w:r>
      <w:r>
        <w:rPr>
          <w:rFonts w:ascii="Times New Roman" w:hAnsi="Times New Roman"/>
          <w:sz w:val="28"/>
        </w:rPr>
        <w:br/>
        <w:t xml:space="preserve">без услуг </w:t>
      </w:r>
      <w:proofErr w:type="spellStart"/>
      <w:r>
        <w:rPr>
          <w:rFonts w:ascii="Times New Roman" w:hAnsi="Times New Roman"/>
          <w:sz w:val="28"/>
        </w:rPr>
        <w:t>медсестер</w:t>
      </w:r>
      <w:proofErr w:type="spellEnd"/>
      <w:r>
        <w:rPr>
          <w:rFonts w:ascii="Times New Roman" w:hAnsi="Times New Roman"/>
          <w:sz w:val="28"/>
        </w:rPr>
        <w:t>);</w:t>
      </w:r>
    </w:p>
    <w:p w:rsidR="000040CE" w:rsidRDefault="00A912CC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профессиональной реабилитации инвалидов.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Не включаются в услуги, предоставляемые гражданам пожилого возраста </w:t>
      </w:r>
      <w:r>
        <w:rPr>
          <w:rFonts w:ascii="Times New Roman" w:hAnsi="Times New Roman"/>
          <w:sz w:val="28"/>
        </w:rPr>
        <w:br/>
        <w:t>и инвалидам: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няни по уходу за </w:t>
      </w:r>
      <w:proofErr w:type="spellStart"/>
      <w:r>
        <w:rPr>
          <w:rFonts w:ascii="Times New Roman" w:hAnsi="Times New Roman"/>
          <w:sz w:val="28"/>
        </w:rPr>
        <w:t>ребенком</w:t>
      </w:r>
      <w:proofErr w:type="spellEnd"/>
      <w:r>
        <w:rPr>
          <w:rFonts w:ascii="Times New Roman" w:hAnsi="Times New Roman"/>
          <w:sz w:val="28"/>
        </w:rPr>
        <w:t xml:space="preserve"> (учитыва</w:t>
      </w:r>
      <w:r>
        <w:rPr>
          <w:rFonts w:ascii="Times New Roman" w:hAnsi="Times New Roman"/>
          <w:sz w:val="28"/>
        </w:rPr>
        <w:t>ются в составе прочих бытовых услуг).</w:t>
      </w:r>
    </w:p>
    <w:p w:rsidR="000040CE" w:rsidRDefault="00A912CC">
      <w:pPr>
        <w:spacing w:after="24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</w:t>
      </w:r>
      <w:proofErr w:type="spellStart"/>
      <w:r>
        <w:rPr>
          <w:rFonts w:ascii="Times New Roman" w:hAnsi="Times New Roman"/>
          <w:sz w:val="28"/>
        </w:rPr>
        <w:t>учете</w:t>
      </w:r>
      <w:proofErr w:type="spellEnd"/>
      <w:r>
        <w:rPr>
          <w:rFonts w:ascii="Times New Roman" w:hAnsi="Times New Roman"/>
          <w:sz w:val="28"/>
        </w:rPr>
        <w:t xml:space="preserve"> услуг, предоставляемых гражданам пожилого возраста </w:t>
      </w:r>
      <w:r>
        <w:rPr>
          <w:rFonts w:ascii="Times New Roman" w:hAnsi="Times New Roman"/>
          <w:sz w:val="28"/>
        </w:rPr>
        <w:br/>
        <w:t xml:space="preserve">и инвалидам, в объем платных услуг должна включаться как стоимость услуг, оплаченных непосредственно гражданами пожилого возраста и инвалидами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или их родственниками, так и часть пенсии, которая в качестве оплаты </w:t>
      </w:r>
      <w:r>
        <w:rPr>
          <w:rFonts w:ascii="Times New Roman" w:hAnsi="Times New Roman"/>
          <w:sz w:val="28"/>
        </w:rPr>
        <w:br/>
        <w:t>за оказанные услуги перечисляется непосредственно из Пенсионного фонда.</w:t>
      </w:r>
      <w:bookmarkStart w:id="16" w:name="_Toc348366960"/>
    </w:p>
    <w:p w:rsidR="000040CE" w:rsidRDefault="00A912CC">
      <w:pPr>
        <w:pStyle w:val="26"/>
        <w:spacing w:before="240" w:after="240" w:line="360" w:lineRule="auto"/>
        <w:outlineLvl w:val="1"/>
      </w:pPr>
      <w:r>
        <w:t>30. Прочие платные услуг</w:t>
      </w:r>
      <w:bookmarkEnd w:id="16"/>
      <w:r>
        <w:t>и</w:t>
      </w:r>
    </w:p>
    <w:p w:rsidR="000040CE" w:rsidRDefault="00A912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Прочие платные услуги населению </w:t>
      </w:r>
      <w:r>
        <w:rPr>
          <w:rFonts w:ascii="Times New Roman" w:hAnsi="Times New Roman"/>
          <w:bCs/>
          <w:sz w:val="28"/>
        </w:rPr>
        <w:t>включают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услуги</w:t>
      </w:r>
      <w:r>
        <w:rPr>
          <w:rFonts w:ascii="Times New Roman" w:hAnsi="Times New Roman"/>
          <w:sz w:val="28"/>
        </w:rPr>
        <w:t>: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обмену и приватизации жилья;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технической инвентаризации недвижимого имущества;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многофункциональных центров по ксерокопированию </w:t>
      </w:r>
      <w:r>
        <w:rPr>
          <w:rFonts w:ascii="Times New Roman" w:hAnsi="Times New Roman"/>
          <w:sz w:val="28"/>
        </w:rPr>
        <w:br/>
        <w:t xml:space="preserve">и </w:t>
      </w:r>
      <w:proofErr w:type="spellStart"/>
      <w:r>
        <w:rPr>
          <w:rFonts w:ascii="Times New Roman" w:hAnsi="Times New Roman"/>
          <w:sz w:val="28"/>
        </w:rPr>
        <w:t>ламинированию</w:t>
      </w:r>
      <w:proofErr w:type="spellEnd"/>
      <w:r>
        <w:rPr>
          <w:rFonts w:ascii="Times New Roman" w:hAnsi="Times New Roman"/>
          <w:sz w:val="28"/>
        </w:rPr>
        <w:t xml:space="preserve"> документов, передаче факсимильных сообщений, оформлению (заполнению) бланков документов;</w:t>
      </w:r>
    </w:p>
    <w:p w:rsidR="000040CE" w:rsidRDefault="00A912CC">
      <w:pPr>
        <w:pStyle w:val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охране жилья (включая услуги вневедомст</w:t>
      </w:r>
      <w:r>
        <w:rPr>
          <w:rFonts w:ascii="Times New Roman" w:hAnsi="Times New Roman"/>
          <w:sz w:val="28"/>
        </w:rPr>
        <w:t>венной охраны);</w:t>
      </w:r>
    </w:p>
    <w:p w:rsidR="000040CE" w:rsidRDefault="00A912CC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сдаче в аренду (наем) собственного или арендованного недвижимого имущества (в том числе нежилых помещений);</w:t>
      </w:r>
    </w:p>
    <w:p w:rsidR="000040CE" w:rsidRDefault="00A912CC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предоставлению временного жилья на краткосрочной или сезонной основе (например, посуточное проживание в общежитиях);</w:t>
      </w:r>
    </w:p>
    <w:p w:rsidR="000040CE" w:rsidRDefault="00A912CC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бухгал</w:t>
      </w:r>
      <w:r>
        <w:rPr>
          <w:rFonts w:ascii="Times New Roman" w:hAnsi="Times New Roman"/>
          <w:sz w:val="28"/>
        </w:rPr>
        <w:t>терскому и налоговому консультированию;</w:t>
      </w:r>
    </w:p>
    <w:p w:rsidR="000040CE" w:rsidRDefault="00A912CC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салонов татуировок, салонов пирсинга;</w:t>
      </w:r>
    </w:p>
    <w:p w:rsidR="000040CE" w:rsidRDefault="00A912CC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 носильщиков, чистильщиков обуви и помощников </w:t>
      </w:r>
      <w:r>
        <w:rPr>
          <w:rFonts w:ascii="Times New Roman" w:hAnsi="Times New Roman"/>
          <w:sz w:val="28"/>
        </w:rPr>
        <w:br/>
        <w:t>на автомобильных стоянках;</w:t>
      </w:r>
    </w:p>
    <w:p w:rsidR="000040CE" w:rsidRDefault="00A912CC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платных туалетов;</w:t>
      </w:r>
    </w:p>
    <w:p w:rsidR="000040CE" w:rsidRDefault="00A912CC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ремонт медицинской обуви, корсетов, протезов;</w:t>
      </w:r>
    </w:p>
    <w:p w:rsidR="000040CE" w:rsidRDefault="00A912CC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технические испытани</w:t>
      </w:r>
      <w:r>
        <w:rPr>
          <w:rFonts w:ascii="Times New Roman" w:hAnsi="Times New Roman"/>
          <w:sz w:val="28"/>
        </w:rPr>
        <w:t xml:space="preserve">я, исследования, анализ и сертификация </w:t>
      </w:r>
      <w:r>
        <w:rPr>
          <w:rFonts w:ascii="Times New Roman" w:hAnsi="Times New Roman"/>
          <w:sz w:val="28"/>
        </w:rPr>
        <w:br/>
        <w:t xml:space="preserve">(в том числе поверка </w:t>
      </w:r>
      <w:proofErr w:type="spellStart"/>
      <w:r>
        <w:rPr>
          <w:rFonts w:ascii="Times New Roman" w:hAnsi="Times New Roman"/>
          <w:sz w:val="28"/>
        </w:rPr>
        <w:t>счетчиков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учета</w:t>
      </w:r>
      <w:proofErr w:type="spellEnd"/>
      <w:r>
        <w:rPr>
          <w:rFonts w:ascii="Times New Roman" w:hAnsi="Times New Roman"/>
          <w:sz w:val="28"/>
        </w:rPr>
        <w:t xml:space="preserve"> расхода воды, тепловой энергии).</w:t>
      </w:r>
    </w:p>
    <w:p w:rsidR="000040CE" w:rsidRDefault="00A912C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прочих платных услуг выделяются электронные услуги и сервисы</w:t>
      </w:r>
      <w:r>
        <w:rPr>
          <w:rFonts w:ascii="Times New Roman" w:hAnsi="Times New Roman"/>
          <w:sz w:val="28"/>
          <w:szCs w:val="28"/>
        </w:rPr>
        <w:br/>
        <w:t>в области информационно-коммуникационных технологий, включающие услуги: онлайн кин</w:t>
      </w:r>
      <w:r>
        <w:rPr>
          <w:rFonts w:ascii="Times New Roman" w:hAnsi="Times New Roman"/>
          <w:sz w:val="28"/>
          <w:szCs w:val="28"/>
        </w:rPr>
        <w:t>отеатров, платных подписок на игровые сервисы, облачных хранилищ, консультационные по компьютерному оборудованию, программному обеспечению, технической поддержке.</w:t>
      </w:r>
    </w:p>
    <w:p w:rsidR="000040CE" w:rsidRDefault="00A912CC">
      <w:pPr>
        <w:pStyle w:val="11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 xml:space="preserve">Более подробный перечень прочих платных услуг указан в приложении № 1 к настоящему приказу и </w:t>
      </w:r>
      <w:proofErr w:type="spellStart"/>
      <w:r>
        <w:rPr>
          <w:rFonts w:ascii="Times New Roman" w:hAnsi="Times New Roman"/>
          <w:sz w:val="28"/>
        </w:rPr>
        <w:t>размещен</w:t>
      </w:r>
      <w:proofErr w:type="spellEnd"/>
      <w:r>
        <w:rPr>
          <w:rFonts w:ascii="Times New Roman" w:hAnsi="Times New Roman"/>
          <w:sz w:val="28"/>
        </w:rPr>
        <w:t xml:space="preserve"> на официальном сайте Росстата </w:t>
      </w:r>
      <w:r>
        <w:rPr>
          <w:rFonts w:ascii="Times New Roman" w:hAnsi="Times New Roman"/>
          <w:sz w:val="28"/>
        </w:rPr>
        <w:br/>
        <w:t xml:space="preserve">в информационно-телекоммуникационной сети «Интернет»: </w:t>
      </w:r>
      <w:hyperlink r:id="rId10" w:tooltip="https://rosstat.gov.ru" w:history="1">
        <w:r>
          <w:rPr>
            <w:rFonts w:ascii="Times New Roman" w:hAnsi="Times New Roman"/>
            <w:sz w:val="28"/>
          </w:rPr>
          <w:t>https://rosstat.gov.ru</w:t>
        </w:r>
      </w:hyperlink>
      <w:r>
        <w:rPr>
          <w:rFonts w:ascii="Times New Roman" w:hAnsi="Times New Roman"/>
          <w:sz w:val="28"/>
        </w:rPr>
        <w:t xml:space="preserve"> / Статистика / Официальная статистика / Платные услуги населению / Метод</w:t>
      </w:r>
      <w:r>
        <w:rPr>
          <w:rFonts w:ascii="Times New Roman" w:hAnsi="Times New Roman"/>
          <w:sz w:val="28"/>
        </w:rPr>
        <w:t>ология / Перечень платных услуг населению на основе ОКВЭД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br/>
        <w:t>и ОКПД2.</w:t>
      </w:r>
    </w:p>
    <w:p w:rsidR="000040CE" w:rsidRDefault="000040CE">
      <w:pPr>
        <w:pStyle w:val="11"/>
        <w:rPr>
          <w:rFonts w:ascii="Times New Roman" w:hAnsi="Times New Roman"/>
          <w:strike/>
          <w:sz w:val="28"/>
        </w:rPr>
      </w:pPr>
    </w:p>
    <w:sectPr w:rsidR="000040CE" w:rsidSect="00893153">
      <w:headerReference w:type="even" r:id="rId11"/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start="1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CE" w:rsidRDefault="00A912CC">
      <w:pPr>
        <w:pStyle w:val="33"/>
      </w:pPr>
      <w:r>
        <w:separator/>
      </w:r>
    </w:p>
  </w:endnote>
  <w:endnote w:type="continuationSeparator" w:id="0">
    <w:p w:rsidR="000040CE" w:rsidRDefault="00A912CC">
      <w:pPr>
        <w:pStyle w:val="3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CE" w:rsidRDefault="00A912CC">
      <w:pPr>
        <w:pStyle w:val="33"/>
      </w:pPr>
      <w:r>
        <w:separator/>
      </w:r>
    </w:p>
  </w:footnote>
  <w:footnote w:type="continuationSeparator" w:id="0">
    <w:p w:rsidR="000040CE" w:rsidRDefault="00A912CC">
      <w:pPr>
        <w:pStyle w:val="3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CE" w:rsidRDefault="00A912CC">
    <w:pPr>
      <w:pStyle w:val="af5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040CE" w:rsidRDefault="000040C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CE" w:rsidRDefault="00A912CC">
    <w:pPr>
      <w:pStyle w:val="af5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893153">
      <w:rPr>
        <w:rFonts w:ascii="Times New Roman" w:hAnsi="Times New Roman"/>
        <w:noProof/>
        <w:sz w:val="24"/>
      </w:rPr>
      <w:t>126</w:t>
    </w:r>
    <w:r>
      <w:rPr>
        <w:rFonts w:ascii="Times New Roman" w:hAnsi="Times New Roman"/>
        <w:sz w:val="24"/>
      </w:rPr>
      <w:fldChar w:fldCharType="end"/>
    </w:r>
  </w:p>
  <w:p w:rsidR="000040CE" w:rsidRDefault="000040CE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CE" w:rsidRDefault="00A912CC">
    <w:pPr>
      <w:pStyle w:val="af5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4143CE">
      <w:rPr>
        <w:rFonts w:ascii="Times New Roman" w:hAnsi="Times New Roman"/>
        <w:noProof/>
        <w:sz w:val="24"/>
      </w:rPr>
      <w:t>100</w:t>
    </w:r>
    <w:r>
      <w:rPr>
        <w:rFonts w:ascii="Times New Roman" w:hAnsi="Times New Roman"/>
        <w:sz w:val="24"/>
      </w:rPr>
      <w:fldChar w:fldCharType="end"/>
    </w:r>
  </w:p>
  <w:p w:rsidR="000040CE" w:rsidRDefault="000040C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16D"/>
    <w:multiLevelType w:val="multilevel"/>
    <w:tmpl w:val="F51CBD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273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5D2F27B2"/>
    <w:multiLevelType w:val="hybridMultilevel"/>
    <w:tmpl w:val="1EE6E692"/>
    <w:lvl w:ilvl="0" w:tplc="F7B0A8B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FD65B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5E5D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18B8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2AF7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2AF2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1E60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D403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EE7F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649A2A64"/>
    <w:multiLevelType w:val="hybridMultilevel"/>
    <w:tmpl w:val="DED0646A"/>
    <w:lvl w:ilvl="0" w:tplc="940616C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59103A4E">
      <w:start w:val="1"/>
      <w:numFmt w:val="lowerLetter"/>
      <w:lvlText w:val="%2."/>
      <w:lvlJc w:val="left"/>
      <w:pPr>
        <w:ind w:left="1440" w:hanging="360"/>
      </w:pPr>
    </w:lvl>
    <w:lvl w:ilvl="2" w:tplc="1F543EA4">
      <w:start w:val="1"/>
      <w:numFmt w:val="lowerRoman"/>
      <w:lvlText w:val="%3."/>
      <w:lvlJc w:val="right"/>
      <w:pPr>
        <w:ind w:left="2160" w:hanging="180"/>
      </w:pPr>
    </w:lvl>
    <w:lvl w:ilvl="3" w:tplc="79E6CAB8">
      <w:start w:val="1"/>
      <w:numFmt w:val="decimal"/>
      <w:lvlText w:val="%4."/>
      <w:lvlJc w:val="left"/>
      <w:pPr>
        <w:ind w:left="2880" w:hanging="360"/>
      </w:pPr>
    </w:lvl>
    <w:lvl w:ilvl="4" w:tplc="85B03704">
      <w:start w:val="1"/>
      <w:numFmt w:val="lowerLetter"/>
      <w:lvlText w:val="%5."/>
      <w:lvlJc w:val="left"/>
      <w:pPr>
        <w:ind w:left="3600" w:hanging="360"/>
      </w:pPr>
    </w:lvl>
    <w:lvl w:ilvl="5" w:tplc="0DEC5CD0">
      <w:start w:val="1"/>
      <w:numFmt w:val="lowerRoman"/>
      <w:lvlText w:val="%6."/>
      <w:lvlJc w:val="right"/>
      <w:pPr>
        <w:ind w:left="4320" w:hanging="180"/>
      </w:pPr>
    </w:lvl>
    <w:lvl w:ilvl="6" w:tplc="2D3CC0DE">
      <w:start w:val="1"/>
      <w:numFmt w:val="decimal"/>
      <w:lvlText w:val="%7."/>
      <w:lvlJc w:val="left"/>
      <w:pPr>
        <w:ind w:left="5040" w:hanging="360"/>
      </w:pPr>
    </w:lvl>
    <w:lvl w:ilvl="7" w:tplc="A1C6D9BA">
      <w:start w:val="1"/>
      <w:numFmt w:val="lowerLetter"/>
      <w:lvlText w:val="%8."/>
      <w:lvlJc w:val="left"/>
      <w:pPr>
        <w:ind w:left="5760" w:hanging="360"/>
      </w:pPr>
    </w:lvl>
    <w:lvl w:ilvl="8" w:tplc="2FE841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CE"/>
    <w:rsid w:val="000040CE"/>
    <w:rsid w:val="004143CE"/>
    <w:rsid w:val="005B6C0B"/>
    <w:rsid w:val="00893153"/>
    <w:rsid w:val="00A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00" w:after="0"/>
      <w:ind w:left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rPr>
      <w:rFonts w:ascii="Cambria" w:hAnsi="Cambria"/>
      <w:i/>
      <w:iCs/>
      <w:color w:val="404040"/>
      <w:lang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ody Text"/>
    <w:basedOn w:val="a"/>
    <w:pPr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Body Text Indent"/>
    <w:basedOn w:val="a"/>
    <w:pPr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3">
    <w:name w:val="Body Text 2"/>
    <w:basedOn w:val="a"/>
    <w:unhideWhenUsed/>
    <w:pPr>
      <w:spacing w:after="120" w:line="480" w:lineRule="auto"/>
    </w:pPr>
  </w:style>
  <w:style w:type="paragraph" w:customStyle="1" w:styleId="41">
    <w:name w:val="заголовок 4"/>
    <w:basedOn w:val="a"/>
    <w:next w:val="a"/>
    <w:pPr>
      <w:keepNext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72">
    <w:name w:val="заголовок 7"/>
    <w:basedOn w:val="a"/>
    <w:next w:val="a"/>
    <w:pPr>
      <w:keepNext/>
      <w:spacing w:after="0" w:line="240" w:lineRule="auto"/>
      <w:ind w:left="113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Стиль1"/>
    <w:basedOn w:val="a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32">
    <w:name w:val="Body Text 3"/>
    <w:basedOn w:val="a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paragraph" w:styleId="24">
    <w:name w:val="Body Text Indent 2"/>
    <w:basedOn w:val="a"/>
    <w:link w:val="25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32"/>
    </w:rPr>
  </w:style>
  <w:style w:type="paragraph" w:customStyle="1" w:styleId="12">
    <w:name w:val="заголовок 1"/>
    <w:basedOn w:val="a"/>
    <w:next w:val="a"/>
    <w:pPr>
      <w:keepNext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6">
    <w:name w:val="заголовок 2"/>
    <w:basedOn w:val="a"/>
    <w:next w:val="a"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7">
    <w:name w:val="Основной шрифт"/>
  </w:style>
  <w:style w:type="paragraph" w:styleId="a6">
    <w:name w:val="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8">
    <w:name w:val="page number"/>
    <w:basedOn w:val="a0"/>
  </w:style>
  <w:style w:type="character" w:customStyle="1" w:styleId="25">
    <w:name w:val="Основной текст с отступом 2 Знак"/>
    <w:link w:val="24"/>
    <w:rPr>
      <w:rFonts w:eastAsia="Calibri"/>
      <w:bCs/>
      <w:sz w:val="28"/>
      <w:szCs w:val="32"/>
      <w:lang w:val="ru-RU" w:eastAsia="en-US" w:bidi="ar-SA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f9">
    <w:name w:val="footnote text"/>
    <w:basedOn w:val="a"/>
    <w:link w:val="afa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semiHidden/>
    <w:rPr>
      <w:lang w:val="ru-RU" w:eastAsia="ru-RU" w:bidi="ar-SA"/>
    </w:rPr>
  </w:style>
  <w:style w:type="character" w:styleId="afb">
    <w:name w:val="footnote reference"/>
    <w:semiHidden/>
    <w:unhideWhenUsed/>
    <w:rPr>
      <w:vertAlign w:val="superscript"/>
    </w:rPr>
  </w:style>
  <w:style w:type="character" w:customStyle="1" w:styleId="27">
    <w:name w:val="Основной текст 2 Знак"/>
    <w:basedOn w:val="a0"/>
  </w:style>
  <w:style w:type="paragraph" w:customStyle="1" w:styleId="UNFORMATTEXT">
    <w:name w:val=".UNFORMATTEXT"/>
    <w:uiPriority w:val="99"/>
    <w:pPr>
      <w:widowControl w:val="0"/>
    </w:pPr>
    <w:rPr>
      <w:rFonts w:ascii="Courier New" w:hAnsi="Courier New" w:cs="Courier New"/>
      <w:sz w:val="24"/>
      <w:szCs w:val="24"/>
    </w:rPr>
  </w:style>
  <w:style w:type="table" w:styleId="afc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pPr>
      <w:widowControl w:val="0"/>
    </w:pPr>
    <w:rPr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30">
    <w:name w:val="List Bullet 3"/>
    <w:basedOn w:val="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fd">
    <w:name w:val="Hyperlink"/>
    <w:rPr>
      <w:color w:val="0000FF"/>
      <w:u w:val="single"/>
    </w:rPr>
  </w:style>
  <w:style w:type="paragraph" w:styleId="13">
    <w:name w:val="toc 1"/>
    <w:basedOn w:val="a"/>
    <w:next w:val="a"/>
    <w:semiHidden/>
    <w:pPr>
      <w:tabs>
        <w:tab w:val="right" w:leader="dot" w:pos="9514"/>
      </w:tabs>
    </w:pPr>
    <w:rPr>
      <w:rFonts w:ascii="Times New Roman" w:hAnsi="Times New Roman"/>
      <w:b/>
      <w:sz w:val="28"/>
      <w:lang w:val="en-US"/>
    </w:rPr>
  </w:style>
  <w:style w:type="paragraph" w:styleId="28">
    <w:name w:val="toc 2"/>
    <w:basedOn w:val="a"/>
    <w:next w:val="a"/>
    <w:semiHidden/>
    <w:pPr>
      <w:ind w:left="220"/>
    </w:pPr>
    <w:rPr>
      <w:rFonts w:ascii="Times New Roman" w:hAnsi="Times New Roman"/>
      <w:sz w:val="28"/>
    </w:rPr>
  </w:style>
  <w:style w:type="paragraph" w:styleId="33">
    <w:name w:val="toc 3"/>
    <w:basedOn w:val="a"/>
    <w:next w:val="a"/>
    <w:semiHidden/>
    <w:pPr>
      <w:ind w:left="440"/>
    </w:pPr>
    <w:rPr>
      <w:rFonts w:ascii="Times New Roman" w:hAnsi="Times New Roman"/>
      <w:sz w:val="28"/>
    </w:rPr>
  </w:style>
  <w:style w:type="paragraph" w:styleId="42">
    <w:name w:val="toc 4"/>
    <w:basedOn w:val="a"/>
    <w:next w:val="a"/>
    <w:semiHidden/>
    <w:pPr>
      <w:ind w:left="660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link w:val="af5"/>
    <w:uiPriority w:val="99"/>
    <w:rPr>
      <w:rFonts w:ascii="Calibri" w:eastAsia="Calibri" w:hAnsi="Calibri"/>
      <w:sz w:val="22"/>
      <w:szCs w:val="22"/>
      <w:lang w:eastAsia="en-US"/>
    </w:rPr>
  </w:style>
  <w:style w:type="paragraph" w:styleId="afe">
    <w:name w:val="Balloon Text"/>
    <w:basedOn w:val="a"/>
    <w:link w:val="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eastAsia="Calibri" w:hAnsi="Tahoma" w:cs="Tahoma"/>
      <w:sz w:val="16"/>
      <w:szCs w:val="16"/>
      <w:lang w:eastAsia="en-US"/>
    </w:rPr>
  </w:style>
  <w:style w:type="character" w:customStyle="1" w:styleId="blk">
    <w:name w:val="blk"/>
  </w:style>
  <w:style w:type="character" w:customStyle="1" w:styleId="apple-converted-space">
    <w:name w:val="apple-converted-space"/>
  </w:style>
  <w:style w:type="character" w:customStyle="1" w:styleId="syntaxerr">
    <w:name w:val="syntax_err"/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Strong"/>
    <w:uiPriority w:val="22"/>
    <w:qFormat/>
    <w:rPr>
      <w:b/>
      <w:bCs/>
    </w:rPr>
  </w:style>
  <w:style w:type="character" w:customStyle="1" w:styleId="29">
    <w:name w:val="Стиль2 Знак"/>
    <w:rPr>
      <w:rFonts w:ascii="Arial" w:eastAsia="Times New Roman" w:hAnsi="Arial" w:cs="Times New Roman"/>
      <w:sz w:val="24"/>
      <w:szCs w:val="24"/>
      <w:lang w:eastAsia="ru-RU"/>
    </w:rPr>
  </w:style>
  <w:style w:type="character" w:styleId="aff2">
    <w:name w:val="annotation reference"/>
    <w:rPr>
      <w:sz w:val="16"/>
      <w:szCs w:val="16"/>
    </w:rPr>
  </w:style>
  <w:style w:type="paragraph" w:styleId="aff3">
    <w:name w:val="annotation text"/>
    <w:basedOn w:val="a"/>
    <w:link w:val="aff4"/>
    <w:rPr>
      <w:sz w:val="20"/>
      <w:szCs w:val="20"/>
    </w:rPr>
  </w:style>
  <w:style w:type="character" w:customStyle="1" w:styleId="aff4">
    <w:name w:val="Текст примечания Знак"/>
    <w:link w:val="aff3"/>
    <w:rPr>
      <w:rFonts w:ascii="Calibri" w:eastAsia="Calibri" w:hAnsi="Calibri"/>
      <w:lang w:eastAsia="en-US"/>
    </w:rPr>
  </w:style>
  <w:style w:type="paragraph" w:styleId="aff5">
    <w:name w:val="annotation subject"/>
    <w:basedOn w:val="aff3"/>
    <w:next w:val="aff3"/>
    <w:link w:val="aff6"/>
    <w:rPr>
      <w:b/>
      <w:bCs/>
    </w:rPr>
  </w:style>
  <w:style w:type="character" w:customStyle="1" w:styleId="aff6">
    <w:name w:val="Тема примечания Знак"/>
    <w:link w:val="aff5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00" w:after="0"/>
      <w:ind w:left="1296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rPr>
      <w:rFonts w:ascii="Cambria" w:hAnsi="Cambria"/>
      <w:i/>
      <w:iCs/>
      <w:color w:val="404040"/>
      <w:lang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ние Знак"/>
    <w:basedOn w:val="a0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ody Text"/>
    <w:basedOn w:val="a"/>
    <w:pPr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Body Text Indent"/>
    <w:basedOn w:val="a"/>
    <w:pPr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3">
    <w:name w:val="Body Text 2"/>
    <w:basedOn w:val="a"/>
    <w:unhideWhenUsed/>
    <w:pPr>
      <w:spacing w:after="120" w:line="480" w:lineRule="auto"/>
    </w:pPr>
  </w:style>
  <w:style w:type="paragraph" w:customStyle="1" w:styleId="41">
    <w:name w:val="заголовок 4"/>
    <w:basedOn w:val="a"/>
    <w:next w:val="a"/>
    <w:pPr>
      <w:keepNext/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72">
    <w:name w:val="заголовок 7"/>
    <w:basedOn w:val="a"/>
    <w:next w:val="a"/>
    <w:pPr>
      <w:keepNext/>
      <w:spacing w:after="0" w:line="240" w:lineRule="auto"/>
      <w:ind w:left="113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Стиль1"/>
    <w:basedOn w:val="a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32">
    <w:name w:val="Body Text 3"/>
    <w:basedOn w:val="a"/>
    <w:pPr>
      <w:spacing w:after="0" w:line="240" w:lineRule="auto"/>
      <w:jc w:val="center"/>
    </w:pPr>
    <w:rPr>
      <w:rFonts w:ascii="Times New Roman" w:hAnsi="Times New Roman"/>
      <w:b/>
      <w:sz w:val="32"/>
      <w:szCs w:val="32"/>
    </w:rPr>
  </w:style>
  <w:style w:type="paragraph" w:styleId="24">
    <w:name w:val="Body Text Indent 2"/>
    <w:basedOn w:val="a"/>
    <w:link w:val="25"/>
    <w:pPr>
      <w:spacing w:after="0" w:line="240" w:lineRule="auto"/>
      <w:ind w:firstLine="709"/>
      <w:jc w:val="both"/>
    </w:pPr>
    <w:rPr>
      <w:rFonts w:ascii="Times New Roman" w:hAnsi="Times New Roman"/>
      <w:bCs/>
      <w:sz w:val="28"/>
      <w:szCs w:val="32"/>
    </w:rPr>
  </w:style>
  <w:style w:type="paragraph" w:customStyle="1" w:styleId="12">
    <w:name w:val="заголовок 1"/>
    <w:basedOn w:val="a"/>
    <w:next w:val="a"/>
    <w:pPr>
      <w:keepNext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6">
    <w:name w:val="заголовок 2"/>
    <w:basedOn w:val="a"/>
    <w:next w:val="a"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7">
    <w:name w:val="Основной шрифт"/>
  </w:style>
  <w:style w:type="paragraph" w:styleId="a6">
    <w:name w:val="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8">
    <w:name w:val="page number"/>
    <w:basedOn w:val="a0"/>
  </w:style>
  <w:style w:type="character" w:customStyle="1" w:styleId="25">
    <w:name w:val="Основной текст с отступом 2 Знак"/>
    <w:link w:val="24"/>
    <w:rPr>
      <w:rFonts w:eastAsia="Calibri"/>
      <w:bCs/>
      <w:sz w:val="28"/>
      <w:szCs w:val="32"/>
      <w:lang w:val="ru-RU" w:eastAsia="en-US" w:bidi="ar-SA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f9">
    <w:name w:val="footnote text"/>
    <w:basedOn w:val="a"/>
    <w:link w:val="afa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semiHidden/>
    <w:rPr>
      <w:lang w:val="ru-RU" w:eastAsia="ru-RU" w:bidi="ar-SA"/>
    </w:rPr>
  </w:style>
  <w:style w:type="character" w:styleId="afb">
    <w:name w:val="footnote reference"/>
    <w:semiHidden/>
    <w:unhideWhenUsed/>
    <w:rPr>
      <w:vertAlign w:val="superscript"/>
    </w:rPr>
  </w:style>
  <w:style w:type="character" w:customStyle="1" w:styleId="27">
    <w:name w:val="Основной текст 2 Знак"/>
    <w:basedOn w:val="a0"/>
  </w:style>
  <w:style w:type="paragraph" w:customStyle="1" w:styleId="UNFORMATTEXT">
    <w:name w:val=".UNFORMATTEXT"/>
    <w:uiPriority w:val="99"/>
    <w:pPr>
      <w:widowControl w:val="0"/>
    </w:pPr>
    <w:rPr>
      <w:rFonts w:ascii="Courier New" w:hAnsi="Courier New" w:cs="Courier New"/>
      <w:sz w:val="24"/>
      <w:szCs w:val="24"/>
    </w:rPr>
  </w:style>
  <w:style w:type="table" w:styleId="afc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pPr>
      <w:widowControl w:val="0"/>
    </w:pPr>
    <w:rPr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30">
    <w:name w:val="List Bullet 3"/>
    <w:basedOn w:val="a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fd">
    <w:name w:val="Hyperlink"/>
    <w:rPr>
      <w:color w:val="0000FF"/>
      <w:u w:val="single"/>
    </w:rPr>
  </w:style>
  <w:style w:type="paragraph" w:styleId="13">
    <w:name w:val="toc 1"/>
    <w:basedOn w:val="a"/>
    <w:next w:val="a"/>
    <w:semiHidden/>
    <w:pPr>
      <w:tabs>
        <w:tab w:val="right" w:leader="dot" w:pos="9514"/>
      </w:tabs>
    </w:pPr>
    <w:rPr>
      <w:rFonts w:ascii="Times New Roman" w:hAnsi="Times New Roman"/>
      <w:b/>
      <w:sz w:val="28"/>
      <w:lang w:val="en-US"/>
    </w:rPr>
  </w:style>
  <w:style w:type="paragraph" w:styleId="28">
    <w:name w:val="toc 2"/>
    <w:basedOn w:val="a"/>
    <w:next w:val="a"/>
    <w:semiHidden/>
    <w:pPr>
      <w:ind w:left="220"/>
    </w:pPr>
    <w:rPr>
      <w:rFonts w:ascii="Times New Roman" w:hAnsi="Times New Roman"/>
      <w:sz w:val="28"/>
    </w:rPr>
  </w:style>
  <w:style w:type="paragraph" w:styleId="33">
    <w:name w:val="toc 3"/>
    <w:basedOn w:val="a"/>
    <w:next w:val="a"/>
    <w:semiHidden/>
    <w:pPr>
      <w:ind w:left="440"/>
    </w:pPr>
    <w:rPr>
      <w:rFonts w:ascii="Times New Roman" w:hAnsi="Times New Roman"/>
      <w:sz w:val="28"/>
    </w:rPr>
  </w:style>
  <w:style w:type="paragraph" w:styleId="42">
    <w:name w:val="toc 4"/>
    <w:basedOn w:val="a"/>
    <w:next w:val="a"/>
    <w:semiHidden/>
    <w:pPr>
      <w:ind w:left="660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link w:val="af5"/>
    <w:uiPriority w:val="99"/>
    <w:rPr>
      <w:rFonts w:ascii="Calibri" w:eastAsia="Calibri" w:hAnsi="Calibri"/>
      <w:sz w:val="22"/>
      <w:szCs w:val="22"/>
      <w:lang w:eastAsia="en-US"/>
    </w:rPr>
  </w:style>
  <w:style w:type="paragraph" w:styleId="afe">
    <w:name w:val="Balloon Text"/>
    <w:basedOn w:val="a"/>
    <w:link w:val="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Pr>
      <w:rFonts w:ascii="Tahoma" w:eastAsia="Calibri" w:hAnsi="Tahoma" w:cs="Tahoma"/>
      <w:sz w:val="16"/>
      <w:szCs w:val="16"/>
      <w:lang w:eastAsia="en-US"/>
    </w:rPr>
  </w:style>
  <w:style w:type="character" w:customStyle="1" w:styleId="blk">
    <w:name w:val="blk"/>
  </w:style>
  <w:style w:type="character" w:customStyle="1" w:styleId="apple-converted-space">
    <w:name w:val="apple-converted-space"/>
  </w:style>
  <w:style w:type="character" w:customStyle="1" w:styleId="syntaxerr">
    <w:name w:val="syntax_err"/>
  </w:style>
  <w:style w:type="paragraph" w:styleId="aff0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Strong"/>
    <w:uiPriority w:val="22"/>
    <w:qFormat/>
    <w:rPr>
      <w:b/>
      <w:bCs/>
    </w:rPr>
  </w:style>
  <w:style w:type="character" w:customStyle="1" w:styleId="29">
    <w:name w:val="Стиль2 Знак"/>
    <w:rPr>
      <w:rFonts w:ascii="Arial" w:eastAsia="Times New Roman" w:hAnsi="Arial" w:cs="Times New Roman"/>
      <w:sz w:val="24"/>
      <w:szCs w:val="24"/>
      <w:lang w:eastAsia="ru-RU"/>
    </w:rPr>
  </w:style>
  <w:style w:type="character" w:styleId="aff2">
    <w:name w:val="annotation reference"/>
    <w:rPr>
      <w:sz w:val="16"/>
      <w:szCs w:val="16"/>
    </w:rPr>
  </w:style>
  <w:style w:type="paragraph" w:styleId="aff3">
    <w:name w:val="annotation text"/>
    <w:basedOn w:val="a"/>
    <w:link w:val="aff4"/>
    <w:rPr>
      <w:sz w:val="20"/>
      <w:szCs w:val="20"/>
    </w:rPr>
  </w:style>
  <w:style w:type="character" w:customStyle="1" w:styleId="aff4">
    <w:name w:val="Текст примечания Знак"/>
    <w:link w:val="aff3"/>
    <w:rPr>
      <w:rFonts w:ascii="Calibri" w:eastAsia="Calibri" w:hAnsi="Calibri"/>
      <w:lang w:eastAsia="en-US"/>
    </w:rPr>
  </w:style>
  <w:style w:type="paragraph" w:styleId="aff5">
    <w:name w:val="annotation subject"/>
    <w:basedOn w:val="aff3"/>
    <w:next w:val="aff3"/>
    <w:link w:val="aff6"/>
    <w:rPr>
      <w:b/>
      <w:bCs/>
    </w:rPr>
  </w:style>
  <w:style w:type="character" w:customStyle="1" w:styleId="aff6">
    <w:name w:val="Тема примечания Знак"/>
    <w:link w:val="aff5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sta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05EE-4C10-4C75-9493-238E1896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HOME</Company>
  <LinksUpToDate>false</LinksUpToDate>
  <CharactersWithSpaces>40071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MX</dc:creator>
  <cp:lastModifiedBy>Евсеева Анна Александровна</cp:lastModifiedBy>
  <cp:revision>2</cp:revision>
  <dcterms:created xsi:type="dcterms:W3CDTF">2024-01-30T11:54:00Z</dcterms:created>
  <dcterms:modified xsi:type="dcterms:W3CDTF">2024-01-30T11:54:00Z</dcterms:modified>
</cp:coreProperties>
</file>